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05" w:rsidRPr="00217932" w:rsidRDefault="001A6F05" w:rsidP="001A6F05">
      <w:pPr>
        <w:pStyle w:val="a3"/>
        <w:ind w:firstLine="6368"/>
        <w:jc w:val="left"/>
        <w:rPr>
          <w:rFonts w:ascii="Times New Roman" w:hAnsi="Times New Roman"/>
          <w:b/>
          <w:sz w:val="20"/>
          <w:szCs w:val="20"/>
        </w:rPr>
      </w:pPr>
      <w:r w:rsidRPr="00217932">
        <w:rPr>
          <w:rFonts w:ascii="Times New Roman" w:hAnsi="Times New Roman"/>
          <w:b/>
          <w:sz w:val="20"/>
          <w:szCs w:val="20"/>
        </w:rPr>
        <w:t xml:space="preserve">Приложение </w:t>
      </w:r>
    </w:p>
    <w:p w:rsidR="001A6F05" w:rsidRPr="00217932" w:rsidRDefault="001A6F05" w:rsidP="001A6F05">
      <w:pPr>
        <w:pStyle w:val="a3"/>
        <w:ind w:firstLine="6368"/>
        <w:jc w:val="left"/>
        <w:rPr>
          <w:rFonts w:ascii="Times New Roman" w:hAnsi="Times New Roman"/>
          <w:sz w:val="20"/>
          <w:szCs w:val="20"/>
        </w:rPr>
      </w:pPr>
      <w:r w:rsidRPr="00217932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1A6F05" w:rsidRPr="00217932" w:rsidRDefault="001A6F05" w:rsidP="001A6F05">
      <w:pPr>
        <w:pStyle w:val="a3"/>
        <w:ind w:firstLine="6368"/>
        <w:jc w:val="left"/>
        <w:rPr>
          <w:rFonts w:ascii="Times New Roman" w:hAnsi="Times New Roman"/>
          <w:sz w:val="20"/>
          <w:szCs w:val="20"/>
        </w:rPr>
      </w:pPr>
      <w:r w:rsidRPr="00217932">
        <w:rPr>
          <w:rFonts w:ascii="Times New Roman" w:hAnsi="Times New Roman"/>
          <w:sz w:val="20"/>
          <w:szCs w:val="20"/>
        </w:rPr>
        <w:t>сельского поселения Хатанга</w:t>
      </w:r>
    </w:p>
    <w:p w:rsidR="001A6F05" w:rsidRPr="00217932" w:rsidRDefault="001A6F05" w:rsidP="001A6F05">
      <w:pPr>
        <w:pStyle w:val="a3"/>
        <w:ind w:firstLine="6368"/>
        <w:jc w:val="left"/>
        <w:rPr>
          <w:rFonts w:ascii="Times New Roman" w:hAnsi="Times New Roman"/>
          <w:sz w:val="20"/>
          <w:szCs w:val="20"/>
        </w:rPr>
      </w:pPr>
      <w:r w:rsidRPr="00217932">
        <w:rPr>
          <w:rFonts w:ascii="Times New Roman" w:hAnsi="Times New Roman"/>
          <w:sz w:val="20"/>
          <w:szCs w:val="20"/>
        </w:rPr>
        <w:t xml:space="preserve">от </w:t>
      </w:r>
      <w:r w:rsidR="0068419D">
        <w:rPr>
          <w:rFonts w:ascii="Times New Roman" w:hAnsi="Times New Roman"/>
          <w:sz w:val="20"/>
          <w:szCs w:val="20"/>
        </w:rPr>
        <w:t>22</w:t>
      </w:r>
      <w:r w:rsidRPr="00217932">
        <w:rPr>
          <w:rFonts w:ascii="Times New Roman" w:hAnsi="Times New Roman"/>
          <w:sz w:val="20"/>
          <w:szCs w:val="20"/>
        </w:rPr>
        <w:t>.</w:t>
      </w:r>
      <w:r w:rsidR="0068419D">
        <w:rPr>
          <w:rFonts w:ascii="Times New Roman" w:hAnsi="Times New Roman"/>
          <w:sz w:val="20"/>
          <w:szCs w:val="20"/>
        </w:rPr>
        <w:t>08</w:t>
      </w:r>
      <w:r w:rsidRPr="00217932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4</w:t>
      </w:r>
      <w:r w:rsidRPr="00217932">
        <w:rPr>
          <w:rFonts w:ascii="Times New Roman" w:hAnsi="Times New Roman"/>
          <w:sz w:val="20"/>
          <w:szCs w:val="20"/>
        </w:rPr>
        <w:t xml:space="preserve"> г. № </w:t>
      </w:r>
      <w:r w:rsidR="0068419D">
        <w:rPr>
          <w:rFonts w:ascii="Times New Roman" w:hAnsi="Times New Roman"/>
          <w:sz w:val="20"/>
          <w:szCs w:val="20"/>
        </w:rPr>
        <w:t>117</w:t>
      </w:r>
      <w:r w:rsidRPr="00217932">
        <w:rPr>
          <w:rFonts w:ascii="Times New Roman" w:hAnsi="Times New Roman"/>
          <w:sz w:val="20"/>
          <w:szCs w:val="20"/>
        </w:rPr>
        <w:t>-П</w:t>
      </w:r>
    </w:p>
    <w:p w:rsidR="001A6F05" w:rsidRDefault="001A6F05" w:rsidP="001A6F05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F05" w:rsidRPr="00336D67" w:rsidRDefault="001A6F05" w:rsidP="001A6F05">
      <w:pPr>
        <w:pStyle w:val="a3"/>
        <w:spacing w:after="0" w:afterAutospacing="0"/>
        <w:ind w:left="0"/>
        <w:rPr>
          <w:rFonts w:ascii="Times New Roman" w:hAnsi="Times New Roman"/>
          <w:b/>
          <w:sz w:val="24"/>
          <w:szCs w:val="24"/>
        </w:rPr>
      </w:pPr>
      <w:r w:rsidRPr="00336D67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</w:p>
    <w:p w:rsidR="001A6F05" w:rsidRDefault="001A6F05" w:rsidP="001A6F05">
      <w:pPr>
        <w:spacing w:after="0" w:afterAutospac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«ТЁПЛЫЙ ДОМ</w:t>
      </w:r>
      <w:r w:rsidRPr="004F1274">
        <w:rPr>
          <w:rFonts w:ascii="Times New Roman" w:hAnsi="Times New Roman"/>
          <w:b/>
          <w:sz w:val="24"/>
          <w:szCs w:val="24"/>
        </w:rPr>
        <w:t xml:space="preserve">» </w:t>
      </w:r>
    </w:p>
    <w:p w:rsidR="001A6F05" w:rsidRDefault="001A6F05" w:rsidP="001A6F05">
      <w:pPr>
        <w:spacing w:after="0" w:afterAutospacing="0"/>
        <w:rPr>
          <w:rFonts w:ascii="Times New Roman" w:hAnsi="Times New Roman"/>
          <w:b/>
          <w:sz w:val="24"/>
          <w:szCs w:val="24"/>
        </w:rPr>
      </w:pPr>
      <w:r w:rsidRPr="004F1274">
        <w:rPr>
          <w:rFonts w:ascii="Times New Roman" w:hAnsi="Times New Roman"/>
          <w:b/>
          <w:sz w:val="24"/>
          <w:szCs w:val="24"/>
        </w:rPr>
        <w:t>НА 2014-2016 ГОДЫ</w:t>
      </w:r>
    </w:p>
    <w:p w:rsidR="001A6F05" w:rsidRDefault="001A6F05" w:rsidP="001A6F05">
      <w:pPr>
        <w:spacing w:after="0" w:afterAutospacing="0"/>
        <w:rPr>
          <w:rFonts w:ascii="Times New Roman" w:hAnsi="Times New Roman"/>
          <w:b/>
          <w:sz w:val="24"/>
          <w:szCs w:val="24"/>
        </w:rPr>
      </w:pPr>
    </w:p>
    <w:p w:rsidR="001A6F05" w:rsidRPr="00971BF0" w:rsidRDefault="001A6F05" w:rsidP="001A6F05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971BF0">
        <w:rPr>
          <w:rFonts w:ascii="Times New Roman" w:hAnsi="Times New Roman"/>
          <w:b/>
          <w:sz w:val="24"/>
          <w:szCs w:val="24"/>
        </w:rPr>
        <w:t>аспорт</w:t>
      </w:r>
      <w:r w:rsidR="005A2109">
        <w:rPr>
          <w:rFonts w:ascii="Times New Roman" w:hAnsi="Times New Roman"/>
          <w:b/>
          <w:sz w:val="24"/>
          <w:szCs w:val="24"/>
        </w:rPr>
        <w:t xml:space="preserve"> </w:t>
      </w:r>
      <w:r w:rsidRPr="00971BF0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tbl>
      <w:tblPr>
        <w:tblW w:w="995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43"/>
        <w:gridCol w:w="5811"/>
      </w:tblGrid>
      <w:tr w:rsidR="001A6F05" w:rsidRPr="00BD0C1E" w:rsidTr="005E745F">
        <w:trPr>
          <w:trHeight w:val="743"/>
        </w:trPr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5811" w:type="dxa"/>
          </w:tcPr>
          <w:p w:rsidR="001A6F05" w:rsidRPr="00BD0C1E" w:rsidRDefault="001A6F05" w:rsidP="001A6F05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«Тёплый дом» на 2014-2016 годы (далее – Програ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ма)</w:t>
            </w:r>
          </w:p>
        </w:tc>
      </w:tr>
      <w:tr w:rsidR="001A6F05" w:rsidRPr="00BD0C1E" w:rsidTr="005E745F"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разработки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5811" w:type="dxa"/>
          </w:tcPr>
          <w:p w:rsidR="001A6F05" w:rsidRDefault="001A6F05" w:rsidP="001A6F05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367B8">
              <w:rPr>
                <w:rFonts w:ascii="Times New Roman" w:hAnsi="Times New Roman"/>
                <w:sz w:val="24"/>
                <w:szCs w:val="24"/>
              </w:rPr>
              <w:t>Распоряжение администрации сельского поселения Хатанга от 30.08.2013 №118/1-Р «Об утверждении перечня муниципальных программ сельского посел</w:t>
            </w:r>
            <w:r w:rsidRPr="00E367B8">
              <w:rPr>
                <w:rFonts w:ascii="Times New Roman" w:hAnsi="Times New Roman"/>
                <w:sz w:val="24"/>
                <w:szCs w:val="24"/>
              </w:rPr>
              <w:t>е</w:t>
            </w:r>
            <w:r w:rsidRPr="00E367B8">
              <w:rPr>
                <w:rFonts w:ascii="Times New Roman" w:hAnsi="Times New Roman"/>
                <w:sz w:val="24"/>
                <w:szCs w:val="24"/>
              </w:rPr>
              <w:t>ния Хатанга на 2014-2016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1A6F05" w:rsidRDefault="001A6F05" w:rsidP="001A6F05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совещания при Руководителе Администр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Таймырского района от 09.12.2013 г. №СТ-82;</w:t>
            </w:r>
          </w:p>
          <w:p w:rsidR="001A6F05" w:rsidRDefault="001A6F05" w:rsidP="001A6F05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Статья 179 Бюджетного кодекса Российской Федер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ции;                                                                         </w:t>
            </w:r>
          </w:p>
          <w:p w:rsidR="001A6F05" w:rsidRPr="00BD0C1E" w:rsidRDefault="001A6F05" w:rsidP="001A6F0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Постановление администрации сельского поселения Хатанга от 30.07.2013 №103-П «Об утверждении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рядка принятия решений о разработке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программ сельского поселения Хатанга, их фо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мирования и реализации»</w:t>
            </w:r>
          </w:p>
        </w:tc>
      </w:tr>
      <w:tr w:rsidR="001A6F05" w:rsidRPr="00BD0C1E" w:rsidTr="005E745F">
        <w:trPr>
          <w:trHeight w:val="709"/>
        </w:trPr>
        <w:tc>
          <w:tcPr>
            <w:tcW w:w="4143" w:type="dxa"/>
          </w:tcPr>
          <w:p w:rsidR="001A6F05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 мун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5811" w:type="dxa"/>
          </w:tcPr>
          <w:p w:rsidR="001A6F05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сельского поселения Хатанга</w:t>
            </w:r>
          </w:p>
        </w:tc>
      </w:tr>
      <w:tr w:rsidR="001A6F05" w:rsidRPr="00BD0C1E" w:rsidTr="005E745F"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1A6F05" w:rsidRDefault="001A6F05" w:rsidP="0054594F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качества жизни и благосостояния насел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="005459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594F" w:rsidRPr="00BD0C1E" w:rsidRDefault="0054594F" w:rsidP="0054594F">
            <w:pPr>
              <w:spacing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расходов на поставку топливно-энергетических ресурсов в посёлки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Хатанга.  </w:t>
            </w:r>
          </w:p>
        </w:tc>
      </w:tr>
      <w:tr w:rsidR="001A6F05" w:rsidRPr="00BD0C1E" w:rsidTr="005E745F">
        <w:trPr>
          <w:trHeight w:val="706"/>
        </w:trPr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0C1E">
              <w:rPr>
                <w:rFonts w:ascii="Times New Roman" w:hAnsi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</w:tcPr>
          <w:p w:rsidR="001A6F05" w:rsidRDefault="0054594F" w:rsidP="00F71BEB">
            <w:pPr>
              <w:tabs>
                <w:tab w:val="left" w:pos="286"/>
                <w:tab w:val="left" w:pos="460"/>
              </w:tabs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теплозащитных свойств жилых мног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квартирных домов.</w:t>
            </w:r>
          </w:p>
          <w:p w:rsidR="0054594F" w:rsidRPr="00F71BEB" w:rsidRDefault="0054594F" w:rsidP="00F71BEB">
            <w:pPr>
              <w:tabs>
                <w:tab w:val="left" w:pos="286"/>
                <w:tab w:val="left" w:pos="460"/>
              </w:tabs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расхода угля и электроэнергии на от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пление жилых многоквартирных домов. </w:t>
            </w:r>
          </w:p>
        </w:tc>
      </w:tr>
      <w:tr w:rsidR="001A6F05" w:rsidRPr="00BD0C1E" w:rsidTr="005E745F"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муниципальной п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5811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D0C1E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D0C1E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1A6F05" w:rsidRPr="00BD0C1E" w:rsidTr="005E745F">
        <w:tc>
          <w:tcPr>
            <w:tcW w:w="4143" w:type="dxa"/>
          </w:tcPr>
          <w:p w:rsidR="001A6F05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целевых показателей 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казателей результативности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5811" w:type="dxa"/>
          </w:tcPr>
          <w:p w:rsidR="00F71BEB" w:rsidRDefault="002037EB" w:rsidP="002037EB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жилых многоквартирных домов с пов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шенными теплозащитными свойствами.</w:t>
            </w:r>
          </w:p>
          <w:p w:rsidR="001A6F05" w:rsidRPr="00E1588D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3ADF">
              <w:rPr>
                <w:rFonts w:ascii="Times New Roman" w:hAnsi="Times New Roman"/>
                <w:sz w:val="24"/>
                <w:szCs w:val="24"/>
              </w:rPr>
              <w:t>Показатели результативности Программы с расши</w:t>
            </w:r>
            <w:r w:rsidRPr="00113ADF">
              <w:rPr>
                <w:rFonts w:ascii="Times New Roman" w:hAnsi="Times New Roman"/>
                <w:sz w:val="24"/>
                <w:szCs w:val="24"/>
              </w:rPr>
              <w:t>ф</w:t>
            </w:r>
            <w:r w:rsidRPr="00113ADF">
              <w:rPr>
                <w:rFonts w:ascii="Times New Roman" w:hAnsi="Times New Roman"/>
                <w:sz w:val="24"/>
                <w:szCs w:val="24"/>
              </w:rPr>
              <w:t xml:space="preserve">ровкой плановых значений по годам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ее реализации представлены в  </w:t>
            </w:r>
            <w:r w:rsidRPr="00EE075E">
              <w:rPr>
                <w:rFonts w:ascii="Times New Roman" w:hAnsi="Times New Roman"/>
                <w:sz w:val="24"/>
                <w:szCs w:val="24"/>
              </w:rPr>
              <w:t>Приложении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75E">
              <w:rPr>
                <w:rFonts w:ascii="Times New Roman" w:hAnsi="Times New Roman"/>
                <w:sz w:val="24"/>
                <w:szCs w:val="24"/>
              </w:rPr>
              <w:t xml:space="preserve">  к Паспорту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Програ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мы.</w:t>
            </w:r>
            <w:r w:rsidRPr="00113AD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  <w:r w:rsidRPr="00E1588D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1A6F05" w:rsidRPr="00BD0C1E" w:rsidTr="005E745F">
        <w:tc>
          <w:tcPr>
            <w:tcW w:w="4143" w:type="dxa"/>
          </w:tcPr>
          <w:p w:rsidR="001A6F05" w:rsidRPr="00BD0C1E" w:rsidRDefault="001A6F05" w:rsidP="005E745F">
            <w:pPr>
              <w:spacing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 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ной программы по годам реализации  (тыс. руб.)</w:t>
            </w:r>
          </w:p>
        </w:tc>
        <w:tc>
          <w:tcPr>
            <w:tcW w:w="5811" w:type="dxa"/>
          </w:tcPr>
          <w:p w:rsidR="001A6F05" w:rsidRDefault="001A6F05" w:rsidP="005E745F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за счет средств бюджета сельского поселения Хатанга сост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вит –  </w:t>
            </w:r>
            <w:r w:rsidR="006128A3">
              <w:rPr>
                <w:rFonts w:ascii="Times New Roman" w:hAnsi="Times New Roman"/>
                <w:sz w:val="24"/>
                <w:szCs w:val="24"/>
              </w:rPr>
              <w:t>10 014,61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1A6F05" w:rsidRDefault="001A6F05" w:rsidP="005E745F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A6F05" w:rsidRPr="00F71BEB" w:rsidRDefault="00F71BEB" w:rsidP="00F71BEB">
            <w:pPr>
              <w:pStyle w:val="a3"/>
              <w:numPr>
                <w:ilvl w:val="0"/>
                <w:numId w:val="8"/>
              </w:numPr>
              <w:spacing w:after="0" w:afterAutospacing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1BEB">
              <w:rPr>
                <w:rFonts w:ascii="Times New Roman" w:hAnsi="Times New Roman"/>
                <w:sz w:val="24"/>
                <w:szCs w:val="24"/>
              </w:rPr>
              <w:t>год</w:t>
            </w:r>
            <w:r w:rsidR="001A6F05" w:rsidRPr="00F71BEB">
              <w:rPr>
                <w:rFonts w:ascii="Times New Roman" w:hAnsi="Times New Roman"/>
                <w:sz w:val="24"/>
                <w:szCs w:val="24"/>
              </w:rPr>
              <w:t xml:space="preserve"> –   </w:t>
            </w:r>
            <w:r w:rsidR="006128A3">
              <w:rPr>
                <w:rFonts w:ascii="Times New Roman" w:hAnsi="Times New Roman"/>
                <w:sz w:val="24"/>
                <w:szCs w:val="24"/>
              </w:rPr>
              <w:t>3 094,89</w:t>
            </w:r>
            <w:r w:rsidRPr="00F71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05" w:rsidRPr="00F71BEB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1A6F05" w:rsidRDefault="00F71BEB" w:rsidP="00F71BEB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</w:t>
            </w:r>
            <w:r w:rsidR="001A6F05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6128A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A6F05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6128A3">
              <w:rPr>
                <w:rFonts w:ascii="Times New Roman" w:hAnsi="Times New Roman"/>
                <w:sz w:val="24"/>
                <w:szCs w:val="24"/>
              </w:rPr>
              <w:t>3 333,20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05">
              <w:rPr>
                <w:rFonts w:ascii="Times New Roman" w:hAnsi="Times New Roman"/>
                <w:sz w:val="24"/>
                <w:szCs w:val="24"/>
              </w:rPr>
              <w:t>тыс. руб.;</w:t>
            </w:r>
          </w:p>
          <w:p w:rsidR="001A6F05" w:rsidRPr="00BD0C1E" w:rsidRDefault="001A6F05" w:rsidP="00E94973">
            <w:pPr>
              <w:spacing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год </w:t>
            </w:r>
            <w:r w:rsidR="006128A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6128A3">
              <w:rPr>
                <w:rFonts w:ascii="Times New Roman" w:hAnsi="Times New Roman"/>
                <w:sz w:val="24"/>
                <w:szCs w:val="24"/>
              </w:rPr>
              <w:t>3 586,52</w:t>
            </w:r>
            <w:r w:rsidR="00F71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</w:tbl>
    <w:p w:rsidR="001A6F05" w:rsidRDefault="001A6F05" w:rsidP="001A6F05">
      <w:pPr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Характеристика текущего состояния жилищн</w:t>
      </w:r>
      <w:r w:rsidR="00B85BB8">
        <w:rPr>
          <w:rFonts w:ascii="Times New Roman" w:hAnsi="Times New Roman"/>
          <w:b/>
          <w:sz w:val="24"/>
          <w:szCs w:val="24"/>
        </w:rPr>
        <w:t>ых условий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A6F05" w:rsidRPr="00942904" w:rsidRDefault="00B85BB8" w:rsidP="001A6F05">
      <w:pPr>
        <w:spacing w:after="0" w:afterAutospacing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посёлках </w:t>
      </w:r>
      <w:r w:rsidR="001A6F05">
        <w:rPr>
          <w:rFonts w:ascii="Times New Roman" w:hAnsi="Times New Roman"/>
          <w:b/>
          <w:sz w:val="24"/>
          <w:szCs w:val="24"/>
        </w:rPr>
        <w:t>сельского поселения Хатанга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</w:p>
    <w:p w:rsidR="002F4676" w:rsidRPr="002F4676" w:rsidRDefault="002F4676" w:rsidP="002F4676">
      <w:pPr>
        <w:pStyle w:val="a4"/>
        <w:rPr>
          <w:rFonts w:ascii="Times New Roman" w:hAnsi="Times New Roman"/>
          <w:color w:val="auto"/>
        </w:rPr>
      </w:pPr>
      <w:r w:rsidRPr="002F4676">
        <w:rPr>
          <w:rFonts w:ascii="Times New Roman" w:hAnsi="Times New Roman"/>
          <w:color w:val="auto"/>
        </w:rPr>
        <w:t xml:space="preserve">Сельское поселение Хатанга расположено в восточной части полуострова Таймыр. </w:t>
      </w:r>
    </w:p>
    <w:p w:rsidR="002F4676" w:rsidRPr="002F4676" w:rsidRDefault="002F4676" w:rsidP="002F4676">
      <w:pPr>
        <w:spacing w:after="0" w:afterAutospacing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F4676">
        <w:rPr>
          <w:rFonts w:ascii="Times New Roman" w:hAnsi="Times New Roman"/>
          <w:sz w:val="24"/>
          <w:szCs w:val="24"/>
        </w:rPr>
        <w:t>Климат территории сельского поселения Хатанга неоднороден и меняется от морского арктического в северо-восточной части района до резко континентального в юго-западной части, где расположено село Хатанга в зоне лесотундры на широте 72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2F4676" w:rsidRPr="002F4676" w:rsidRDefault="002F4676" w:rsidP="002F4676">
      <w:pPr>
        <w:spacing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r w:rsidRPr="002F4676">
        <w:rPr>
          <w:rFonts w:ascii="Times New Roman" w:hAnsi="Times New Roman"/>
          <w:sz w:val="24"/>
          <w:szCs w:val="24"/>
        </w:rPr>
        <w:t>Средняя годовая температура воздуха в Хатанге составляет минус 12,9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>С, средняя мног</w:t>
      </w:r>
      <w:r w:rsidRPr="002F4676">
        <w:rPr>
          <w:rFonts w:ascii="Times New Roman" w:hAnsi="Times New Roman"/>
          <w:sz w:val="24"/>
          <w:szCs w:val="24"/>
        </w:rPr>
        <w:t>о</w:t>
      </w:r>
      <w:r w:rsidRPr="002F4676">
        <w:rPr>
          <w:rFonts w:ascii="Times New Roman" w:hAnsi="Times New Roman"/>
          <w:sz w:val="24"/>
          <w:szCs w:val="24"/>
        </w:rPr>
        <w:t xml:space="preserve">летняя </w:t>
      </w:r>
      <w:r w:rsidRPr="002F4676">
        <w:rPr>
          <w:rFonts w:ascii="Times New Roman" w:hAnsi="Times New Roman"/>
          <w:sz w:val="24"/>
          <w:szCs w:val="24"/>
          <w:lang w:val="en-US"/>
        </w:rPr>
        <w:t>t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 xml:space="preserve"> января – минус 33,7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>С (</w:t>
      </w:r>
      <w:r w:rsidRPr="002F4676">
        <w:rPr>
          <w:rFonts w:ascii="Times New Roman" w:hAnsi="Times New Roman"/>
          <w:sz w:val="24"/>
          <w:szCs w:val="24"/>
          <w:lang w:val="en-US"/>
        </w:rPr>
        <w:t>min</w:t>
      </w:r>
      <w:r w:rsidRPr="002F4676">
        <w:rPr>
          <w:rFonts w:ascii="Times New Roman" w:hAnsi="Times New Roman"/>
          <w:sz w:val="24"/>
          <w:szCs w:val="24"/>
        </w:rPr>
        <w:t xml:space="preserve"> –61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  <w:lang w:val="en-US"/>
        </w:rPr>
        <w:t>C</w:t>
      </w:r>
      <w:r w:rsidRPr="002F4676">
        <w:rPr>
          <w:rFonts w:ascii="Times New Roman" w:hAnsi="Times New Roman"/>
          <w:sz w:val="24"/>
          <w:szCs w:val="24"/>
        </w:rPr>
        <w:t xml:space="preserve">) и средняя многолетняя </w:t>
      </w:r>
      <w:r w:rsidRPr="002F4676">
        <w:rPr>
          <w:rFonts w:ascii="Times New Roman" w:hAnsi="Times New Roman"/>
          <w:sz w:val="24"/>
          <w:szCs w:val="24"/>
          <w:lang w:val="en-US"/>
        </w:rPr>
        <w:t>t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 xml:space="preserve"> июля + 11,9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</w:rPr>
        <w:t>С (</w:t>
      </w:r>
      <w:r w:rsidRPr="002F4676">
        <w:rPr>
          <w:rFonts w:ascii="Times New Roman" w:hAnsi="Times New Roman"/>
          <w:sz w:val="24"/>
          <w:szCs w:val="24"/>
          <w:lang w:val="en-US"/>
        </w:rPr>
        <w:t>max</w:t>
      </w:r>
      <w:r w:rsidRPr="002F4676">
        <w:rPr>
          <w:rFonts w:ascii="Times New Roman" w:hAnsi="Times New Roman"/>
          <w:sz w:val="24"/>
          <w:szCs w:val="24"/>
        </w:rPr>
        <w:t xml:space="preserve"> +34</w:t>
      </w:r>
      <w:r w:rsidRPr="002F4676">
        <w:rPr>
          <w:rFonts w:ascii="Times New Roman" w:hAnsi="Times New Roman"/>
          <w:sz w:val="24"/>
          <w:szCs w:val="24"/>
          <w:vertAlign w:val="superscript"/>
        </w:rPr>
        <w:t>0</w:t>
      </w:r>
      <w:r w:rsidRPr="002F4676">
        <w:rPr>
          <w:rFonts w:ascii="Times New Roman" w:hAnsi="Times New Roman"/>
          <w:sz w:val="24"/>
          <w:szCs w:val="24"/>
          <w:lang w:val="en-US"/>
        </w:rPr>
        <w:t>C</w:t>
      </w:r>
      <w:r w:rsidRPr="002F4676">
        <w:rPr>
          <w:rFonts w:ascii="Times New Roman" w:hAnsi="Times New Roman"/>
          <w:sz w:val="24"/>
          <w:szCs w:val="24"/>
        </w:rPr>
        <w:t>). Период с отрицательной среднемесячной температурой воздуха длится 8 месяцев – с октября по май. Теплый период – с июня по сентябрь, но только в июле, единственном месяце в году, те</w:t>
      </w:r>
      <w:r w:rsidRPr="002F4676">
        <w:rPr>
          <w:rFonts w:ascii="Times New Roman" w:hAnsi="Times New Roman"/>
          <w:sz w:val="24"/>
          <w:szCs w:val="24"/>
        </w:rPr>
        <w:t>м</w:t>
      </w:r>
      <w:r w:rsidRPr="002F4676">
        <w:rPr>
          <w:rFonts w:ascii="Times New Roman" w:hAnsi="Times New Roman"/>
          <w:sz w:val="24"/>
          <w:szCs w:val="24"/>
        </w:rPr>
        <w:t>пература воздуха в Хатанге не опускается ниже нуля. Устойчивые ночные заморозки начинаются со второй половины сентября, а в начале октября на реках и озерах устанавливается ледовый п</w:t>
      </w:r>
      <w:r w:rsidRPr="002F4676">
        <w:rPr>
          <w:rFonts w:ascii="Times New Roman" w:hAnsi="Times New Roman"/>
          <w:sz w:val="24"/>
          <w:szCs w:val="24"/>
        </w:rPr>
        <w:t>о</w:t>
      </w:r>
      <w:r w:rsidRPr="002F4676">
        <w:rPr>
          <w:rFonts w:ascii="Times New Roman" w:hAnsi="Times New Roman"/>
          <w:sz w:val="24"/>
          <w:szCs w:val="24"/>
        </w:rPr>
        <w:t xml:space="preserve">кров. </w:t>
      </w:r>
    </w:p>
    <w:p w:rsidR="00434E69" w:rsidRDefault="002F4676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 сельского поселения Хатанга входят 10 населённых пунктов – село Хатанга (а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министративный центр), посёлок Каяк и национальные посёлки Катырык, Хета, </w:t>
      </w:r>
      <w:r w:rsidR="009440EC">
        <w:rPr>
          <w:rFonts w:ascii="Times New Roman" w:hAnsi="Times New Roman"/>
          <w:sz w:val="24"/>
          <w:szCs w:val="24"/>
        </w:rPr>
        <w:t>Новая, Кресты, Жданиха, Новорыбная, Попигай и Сындасско с преимущественным проживанием представит</w:t>
      </w:r>
      <w:r w:rsidR="009440EC">
        <w:rPr>
          <w:rFonts w:ascii="Times New Roman" w:hAnsi="Times New Roman"/>
          <w:sz w:val="24"/>
          <w:szCs w:val="24"/>
        </w:rPr>
        <w:t>е</w:t>
      </w:r>
      <w:r w:rsidR="009440EC">
        <w:rPr>
          <w:rFonts w:ascii="Times New Roman" w:hAnsi="Times New Roman"/>
          <w:sz w:val="24"/>
          <w:szCs w:val="24"/>
        </w:rPr>
        <w:t xml:space="preserve">лей коренных малочисленных народов Крайнего Севера – долганы, нганасаны,  ненцы, эвенки и другие. Посёлки удалены от административного центра на расстояние от 18 до 270 км. </w:t>
      </w:r>
      <w:r w:rsidR="00434E69">
        <w:rPr>
          <w:rFonts w:ascii="Times New Roman" w:hAnsi="Times New Roman"/>
          <w:sz w:val="24"/>
          <w:szCs w:val="24"/>
        </w:rPr>
        <w:t xml:space="preserve"> </w:t>
      </w:r>
    </w:p>
    <w:p w:rsidR="00434E69" w:rsidRDefault="00434E69" w:rsidP="00434E69">
      <w:pPr>
        <w:spacing w:after="0" w:afterAutospacing="0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Коренные малочисленные народы Севера, права которых </w:t>
      </w:r>
      <w:r>
        <w:rPr>
          <w:rFonts w:ascii="Times New Roman" w:eastAsiaTheme="minorHAnsi" w:hAnsi="Times New Roman"/>
          <w:sz w:val="24"/>
          <w:szCs w:val="24"/>
        </w:rPr>
        <w:t xml:space="preserve">гарантируются </w:t>
      </w:r>
      <w:hyperlink r:id="rId5" w:history="1">
        <w:r w:rsidRPr="00E70793">
          <w:rPr>
            <w:rFonts w:ascii="Times New Roman" w:eastAsiaTheme="minorHAnsi" w:hAnsi="Times New Roman"/>
            <w:sz w:val="24"/>
            <w:szCs w:val="24"/>
          </w:rPr>
          <w:t>Конституцией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Российской Федерации, а также законодательством Российской Федерации в соответствии с о</w:t>
      </w:r>
      <w:r>
        <w:rPr>
          <w:rFonts w:ascii="Times New Roman" w:eastAsiaTheme="minorHAnsi" w:hAnsi="Times New Roman"/>
          <w:sz w:val="24"/>
          <w:szCs w:val="24"/>
        </w:rPr>
        <w:t>б</w:t>
      </w:r>
      <w:r>
        <w:rPr>
          <w:rFonts w:ascii="Times New Roman" w:eastAsiaTheme="minorHAnsi" w:hAnsi="Times New Roman"/>
          <w:sz w:val="24"/>
          <w:szCs w:val="24"/>
        </w:rPr>
        <w:t>щепризнанными принципами и нормами международного права и международными договорами Российской Федерации, занимают особое место среди народов, проживающих в Российской Ф</w:t>
      </w:r>
      <w:r>
        <w:rPr>
          <w:rFonts w:ascii="Times New Roman" w:eastAsiaTheme="minorHAnsi" w:hAnsi="Times New Roman"/>
          <w:sz w:val="24"/>
          <w:szCs w:val="24"/>
        </w:rPr>
        <w:t>е</w:t>
      </w:r>
      <w:r>
        <w:rPr>
          <w:rFonts w:ascii="Times New Roman" w:eastAsiaTheme="minorHAnsi" w:hAnsi="Times New Roman"/>
          <w:sz w:val="24"/>
          <w:szCs w:val="24"/>
        </w:rPr>
        <w:t>дерации. Сложные природно-климатические условия, уязвимость традиционного образа жизни и малочисленность каждого из народов Севера обусловили необходимость формирования особой государственной политики в отношении их устойчивого развития, предусматривающей систе</w:t>
      </w:r>
      <w:r>
        <w:rPr>
          <w:rFonts w:ascii="Times New Roman" w:eastAsiaTheme="minorHAnsi" w:hAnsi="Times New Roman"/>
          <w:sz w:val="24"/>
          <w:szCs w:val="24"/>
        </w:rPr>
        <w:t>м</w:t>
      </w:r>
      <w:r>
        <w:rPr>
          <w:rFonts w:ascii="Times New Roman" w:eastAsiaTheme="minorHAnsi" w:hAnsi="Times New Roman"/>
          <w:sz w:val="24"/>
          <w:szCs w:val="24"/>
        </w:rPr>
        <w:t>ные меры по сохранению самобытной культуры, традиционного образа жизни и исконной среды обитания этих народов.</w:t>
      </w:r>
    </w:p>
    <w:p w:rsidR="002F4676" w:rsidRPr="00434E69" w:rsidRDefault="00434E69" w:rsidP="00434E69">
      <w:pPr>
        <w:autoSpaceDE w:val="0"/>
        <w:autoSpaceDN w:val="0"/>
        <w:adjustRightInd w:val="0"/>
        <w:spacing w:after="0" w:afterAutospacing="0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Концепция устойчивого развития коренных малочисленных народов Севера, Сибири и Дальнего Востока Российской Федерации, утверждённая Распоряжением Правительства РФ от 04.02.2009 г. №132-р, представляет собой систему современных взглядов, принципов и приор</w:t>
      </w:r>
      <w:r>
        <w:rPr>
          <w:rFonts w:ascii="Times New Roman" w:eastAsiaTheme="minorHAnsi" w:hAnsi="Times New Roman"/>
          <w:sz w:val="24"/>
          <w:szCs w:val="24"/>
        </w:rPr>
        <w:t>и</w:t>
      </w:r>
      <w:r>
        <w:rPr>
          <w:rFonts w:ascii="Times New Roman" w:eastAsiaTheme="minorHAnsi" w:hAnsi="Times New Roman"/>
          <w:sz w:val="24"/>
          <w:szCs w:val="24"/>
        </w:rPr>
        <w:t>тетов в отношении деятельности федеральных органов государственной власти, органов гос</w:t>
      </w:r>
      <w:r>
        <w:rPr>
          <w:rFonts w:ascii="Times New Roman" w:eastAsiaTheme="minorHAnsi" w:hAnsi="Times New Roman"/>
          <w:sz w:val="24"/>
          <w:szCs w:val="24"/>
        </w:rPr>
        <w:t>у</w:t>
      </w:r>
      <w:r>
        <w:rPr>
          <w:rFonts w:ascii="Times New Roman" w:eastAsiaTheme="minorHAnsi" w:hAnsi="Times New Roman"/>
          <w:sz w:val="24"/>
          <w:szCs w:val="24"/>
        </w:rPr>
        <w:t>дарственной власти субъектов Российской Федерации (далее - органы государственной власти) и органов местного самоуправления в сфере обеспечения устойчивого развития малочисленных народов Севера.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Одной из задач указанной концепции является повышение качества жизни м</w:t>
      </w:r>
      <w:r>
        <w:rPr>
          <w:rFonts w:ascii="Times New Roman" w:eastAsiaTheme="minorHAnsi" w:hAnsi="Times New Roman"/>
          <w:sz w:val="24"/>
          <w:szCs w:val="24"/>
        </w:rPr>
        <w:t>а</w:t>
      </w:r>
      <w:r>
        <w:rPr>
          <w:rFonts w:ascii="Times New Roman" w:eastAsiaTheme="minorHAnsi" w:hAnsi="Times New Roman"/>
          <w:sz w:val="24"/>
          <w:szCs w:val="24"/>
        </w:rPr>
        <w:t xml:space="preserve">лочисленных народов Севера, в том числе улучшение их жилищных условий. </w:t>
      </w:r>
      <w:r w:rsidR="002F4676" w:rsidRPr="002F4676">
        <w:rPr>
          <w:rFonts w:ascii="Times New Roman" w:hAnsi="Times New Roman"/>
          <w:sz w:val="24"/>
          <w:szCs w:val="24"/>
        </w:rPr>
        <w:t xml:space="preserve"> </w:t>
      </w:r>
    </w:p>
    <w:p w:rsidR="001A6F05" w:rsidRDefault="009440EC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A42B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Хатанга население проживает в благоустроенном жилом фонде с центральным отоплением, водоснабжением и водоотведением, то в </w:t>
      </w:r>
      <w:r w:rsidR="001A6F05">
        <w:rPr>
          <w:rFonts w:ascii="Times New Roman" w:hAnsi="Times New Roman"/>
          <w:sz w:val="24"/>
          <w:szCs w:val="24"/>
        </w:rPr>
        <w:t>поселках поселения население проживает в домах с печным отоплением. В качестве топлива используется уголь, который предоставляется безвозмездно, в количестве 10 тонн на одно дворовое хозяйство.</w:t>
      </w:r>
    </w:p>
    <w:p w:rsidR="001A6F05" w:rsidRDefault="001A6F05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Жилые дома в поселках построены в период с 1930 по 1980 год.</w:t>
      </w:r>
      <w:r w:rsidR="009440EC">
        <w:rPr>
          <w:rFonts w:ascii="Times New Roman" w:hAnsi="Times New Roman"/>
          <w:sz w:val="24"/>
          <w:szCs w:val="24"/>
        </w:rPr>
        <w:t xml:space="preserve"> После постройки жилые дома находились на балансах совхозов, осуществлявших свою производственную деятельность в каждом посёлке. В 1999 году в процессе ликвидации совхозов весь жилой фонд был п</w:t>
      </w:r>
      <w:r w:rsidR="00867E22">
        <w:rPr>
          <w:rFonts w:ascii="Times New Roman" w:hAnsi="Times New Roman"/>
          <w:sz w:val="24"/>
          <w:szCs w:val="24"/>
        </w:rPr>
        <w:t>ринят</w:t>
      </w:r>
      <w:r w:rsidR="009440EC">
        <w:rPr>
          <w:rFonts w:ascii="Times New Roman" w:hAnsi="Times New Roman"/>
          <w:sz w:val="24"/>
          <w:szCs w:val="24"/>
        </w:rPr>
        <w:t xml:space="preserve"> в собственность Таймырского (Долгано-Ненецкого) автономного округа</w:t>
      </w:r>
      <w:r w:rsidR="00867E22">
        <w:rPr>
          <w:rFonts w:ascii="Times New Roman" w:hAnsi="Times New Roman"/>
          <w:sz w:val="24"/>
          <w:szCs w:val="24"/>
        </w:rPr>
        <w:t xml:space="preserve"> и передан на баланс вновь образованных государственных окружных унитарных сельскохозяйственных предприятий (Г</w:t>
      </w:r>
      <w:r w:rsidR="00867E22">
        <w:rPr>
          <w:rFonts w:ascii="Times New Roman" w:hAnsi="Times New Roman"/>
          <w:sz w:val="24"/>
          <w:szCs w:val="24"/>
        </w:rPr>
        <w:t>О</w:t>
      </w:r>
      <w:r w:rsidR="00867E22">
        <w:rPr>
          <w:rFonts w:ascii="Times New Roman" w:hAnsi="Times New Roman"/>
          <w:sz w:val="24"/>
          <w:szCs w:val="24"/>
        </w:rPr>
        <w:t>УСП). В 2003 году после принятия решения о ликвидации всех ГОУСП жилой фонд посёлков был передан в собственность Хатангского района (впоследствии – сельского поселения Хатанга).</w:t>
      </w:r>
      <w:r>
        <w:rPr>
          <w:rFonts w:ascii="Times New Roman" w:hAnsi="Times New Roman"/>
          <w:sz w:val="24"/>
          <w:szCs w:val="24"/>
        </w:rPr>
        <w:t xml:space="preserve"> Капитальные ремонты домов</w:t>
      </w:r>
      <w:r w:rsidR="009440EC">
        <w:rPr>
          <w:rFonts w:ascii="Times New Roman" w:hAnsi="Times New Roman"/>
          <w:sz w:val="24"/>
          <w:szCs w:val="24"/>
        </w:rPr>
        <w:t xml:space="preserve"> в подавляющем большинстве случаев</w:t>
      </w:r>
      <w:r>
        <w:rPr>
          <w:rFonts w:ascii="Times New Roman" w:hAnsi="Times New Roman"/>
          <w:sz w:val="24"/>
          <w:szCs w:val="24"/>
        </w:rPr>
        <w:t xml:space="preserve"> не проводились </w:t>
      </w:r>
      <w:r w:rsidR="009440EC">
        <w:rPr>
          <w:rFonts w:ascii="Times New Roman" w:hAnsi="Times New Roman"/>
          <w:sz w:val="24"/>
          <w:szCs w:val="24"/>
        </w:rPr>
        <w:t>с момента ввода их в эксплуатацию.</w:t>
      </w:r>
      <w:r w:rsidR="00434E69">
        <w:rPr>
          <w:rFonts w:ascii="Times New Roman" w:hAnsi="Times New Roman"/>
          <w:sz w:val="24"/>
          <w:szCs w:val="24"/>
        </w:rPr>
        <w:t xml:space="preserve"> </w:t>
      </w:r>
    </w:p>
    <w:p w:rsidR="003360B4" w:rsidRDefault="003360B4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360B4" w:rsidRDefault="003360B4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360B4" w:rsidRDefault="003360B4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360B4" w:rsidRDefault="003360B4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360B4" w:rsidRDefault="003360B4" w:rsidP="003360B4">
      <w:pPr>
        <w:spacing w:after="0" w:afterAutospacing="0"/>
        <w:jc w:val="both"/>
        <w:rPr>
          <w:rFonts w:ascii="Times New Roman" w:hAnsi="Times New Roman"/>
          <w:sz w:val="24"/>
          <w:szCs w:val="24"/>
        </w:rPr>
        <w:sectPr w:rsidR="003360B4" w:rsidSect="003360B4">
          <w:pgSz w:w="11906" w:h="16838"/>
          <w:pgMar w:top="720" w:right="720" w:bottom="993" w:left="1134" w:header="709" w:footer="709" w:gutter="0"/>
          <w:cols w:space="708"/>
          <w:docGrid w:linePitch="360"/>
        </w:sectPr>
      </w:pPr>
    </w:p>
    <w:p w:rsidR="003360B4" w:rsidRDefault="00824F40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</w:t>
      </w:r>
    </w:p>
    <w:tbl>
      <w:tblPr>
        <w:tblW w:w="10475" w:type="dxa"/>
        <w:tblInd w:w="91" w:type="dxa"/>
        <w:tblLook w:val="04A0"/>
      </w:tblPr>
      <w:tblGrid>
        <w:gridCol w:w="1443"/>
        <w:gridCol w:w="1075"/>
        <w:gridCol w:w="768"/>
        <w:gridCol w:w="850"/>
        <w:gridCol w:w="886"/>
        <w:gridCol w:w="1099"/>
        <w:gridCol w:w="1138"/>
        <w:gridCol w:w="1271"/>
        <w:gridCol w:w="1003"/>
        <w:gridCol w:w="942"/>
      </w:tblGrid>
      <w:tr w:rsidR="00E30F7B" w:rsidRPr="00FD70E5" w:rsidTr="006F2908">
        <w:trPr>
          <w:trHeight w:val="300"/>
        </w:trPr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proofErr w:type="spellStart"/>
            <w:proofErr w:type="gramStart"/>
            <w:r>
              <w:rPr>
                <w:rFonts w:eastAsia="Times New Roman"/>
                <w:bCs/>
              </w:rPr>
              <w:t>Наимено-вание</w:t>
            </w:r>
            <w:proofErr w:type="spellEnd"/>
            <w:proofErr w:type="gramEnd"/>
          </w:p>
        </w:tc>
        <w:tc>
          <w:tcPr>
            <w:tcW w:w="8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E30F7B">
              <w:rPr>
                <w:rFonts w:eastAsia="Times New Roman"/>
                <w:bCs/>
              </w:rPr>
              <w:t>Поселки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Итого</w:t>
            </w:r>
          </w:p>
        </w:tc>
      </w:tr>
      <w:tr w:rsidR="00E30F7B" w:rsidRPr="00FD70E5" w:rsidTr="006F2908">
        <w:trPr>
          <w:trHeight w:val="300"/>
        </w:trPr>
        <w:tc>
          <w:tcPr>
            <w:tcW w:w="1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Катырык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E30F7B">
              <w:rPr>
                <w:rFonts w:eastAsia="Times New Roman"/>
                <w:bCs/>
              </w:rPr>
              <w:t>Хета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  <w:highlight w:val="yellow"/>
              </w:rPr>
            </w:pPr>
            <w:r w:rsidRPr="00E30F7B">
              <w:rPr>
                <w:rFonts w:eastAsia="Times New Roman"/>
                <w:bCs/>
              </w:rPr>
              <w:t>Новая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Кресты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Жданиха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proofErr w:type="spellStart"/>
            <w:r w:rsidRPr="00E30F7B">
              <w:rPr>
                <w:rFonts w:eastAsia="Times New Roman"/>
                <w:bCs/>
              </w:rPr>
              <w:t>Новорыб-ная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Сындасско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  <w:r w:rsidRPr="00E30F7B">
              <w:rPr>
                <w:rFonts w:eastAsia="Times New Roman"/>
                <w:bCs/>
              </w:rPr>
              <w:t>Попигай</w:t>
            </w: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7B" w:rsidRPr="00E30F7B" w:rsidRDefault="00E30F7B" w:rsidP="00FA35A0">
            <w:pPr>
              <w:spacing w:after="0"/>
              <w:rPr>
                <w:rFonts w:eastAsia="Times New Roman"/>
                <w:bCs/>
              </w:rPr>
            </w:pP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E30F7B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Количест</w:t>
            </w:r>
            <w:r w:rsidR="00D33EF7" w:rsidRPr="006F2908">
              <w:rPr>
                <w:rFonts w:eastAsia="Times New Roman"/>
                <w:bCs/>
              </w:rPr>
              <w:t>во домов</w:t>
            </w:r>
            <w:r w:rsidR="006F2908">
              <w:rPr>
                <w:rFonts w:eastAsia="Times New Roman"/>
                <w:bCs/>
              </w:rPr>
              <w:t>, ед.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A002A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D33EF7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54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A002A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E30F7B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312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6F2908" w:rsidP="00D33EF7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Количест</w:t>
            </w:r>
            <w:r w:rsidR="00D33EF7" w:rsidRPr="006F2908">
              <w:rPr>
                <w:rFonts w:eastAsia="Times New Roman"/>
                <w:bCs/>
              </w:rPr>
              <w:t>во квартир</w:t>
            </w:r>
            <w:r>
              <w:rPr>
                <w:rFonts w:eastAsia="Times New Roman"/>
                <w:bCs/>
              </w:rPr>
              <w:t>, ед.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A002A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174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A002A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140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E30F7B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997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D33EF7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Площадь (общая) кв.м.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A002A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4005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3303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8973D1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3304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5828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A8" w:rsidRPr="006F2908" w:rsidRDefault="00A002A8" w:rsidP="00A002A8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4460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556F18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2851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E30F7B" w:rsidP="00D33EF7">
            <w:pPr>
              <w:spacing w:after="0"/>
              <w:rPr>
                <w:rFonts w:eastAsia="Times New Roman"/>
                <w:bCs/>
              </w:rPr>
            </w:pPr>
            <w:r w:rsidRPr="006F2908">
              <w:rPr>
                <w:rFonts w:eastAsia="Times New Roman"/>
                <w:bCs/>
              </w:rPr>
              <w:t>31950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6F2908" w:rsidRDefault="006F2908" w:rsidP="00D33EF7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Количество построенных домов, ед.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  <w:r w:rsidRPr="00067179">
              <w:rPr>
                <w:rFonts w:eastAsia="Times New Roman"/>
                <w:b/>
                <w:bCs/>
              </w:rPr>
              <w:t> 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 xml:space="preserve">До </w:t>
            </w:r>
            <w:r w:rsidR="006F2908">
              <w:rPr>
                <w:rFonts w:eastAsia="Times New Roman"/>
                <w:i/>
                <w:iCs/>
              </w:rPr>
              <w:t>1970 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6F2908" w:rsidP="00D33EF7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105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1971-1995</w:t>
            </w:r>
            <w:r w:rsidR="00D33EF7" w:rsidRPr="00067179">
              <w:rPr>
                <w:rFonts w:eastAsia="Times New Roman"/>
                <w:i/>
                <w:iCs/>
              </w:rPr>
              <w:t>г.г.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6F2908" w:rsidP="00D33EF7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189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после 1995</w:t>
            </w:r>
            <w:r w:rsidR="006F2908">
              <w:rPr>
                <w:rFonts w:eastAsia="Times New Roman"/>
                <w:i/>
                <w:iCs/>
              </w:rPr>
              <w:t>г.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A002A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8973D1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556F1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  <w:r w:rsidRPr="00067179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  <w:r w:rsidRPr="00067179"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6F2908" w:rsidP="00D33EF7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18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6F290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Построено</w:t>
            </w:r>
            <w:r w:rsidR="00D33EF7" w:rsidRPr="00067179">
              <w:rPr>
                <w:rFonts w:eastAsia="Times New Roman"/>
                <w:i/>
                <w:iCs/>
              </w:rPr>
              <w:t xml:space="preserve"> до</w:t>
            </w:r>
            <w:r>
              <w:rPr>
                <w:rFonts w:eastAsia="Times New Roman"/>
                <w:i/>
                <w:iCs/>
              </w:rPr>
              <w:t>мов до 1995 г</w:t>
            </w:r>
            <w:r w:rsidR="00D33EF7" w:rsidRPr="00067179">
              <w:rPr>
                <w:rFonts w:eastAsia="Times New Roman"/>
                <w:i/>
                <w:iCs/>
              </w:rPr>
              <w:t>.</w:t>
            </w:r>
            <w:r w:rsidR="004E0AFC">
              <w:rPr>
                <w:rFonts w:eastAsia="Times New Roman"/>
                <w:i/>
                <w:iCs/>
              </w:rPr>
              <w:t>: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D33EF7" w:rsidP="00D33EF7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6F2908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Default="006F2908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единиц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908" w:rsidRPr="00067179" w:rsidRDefault="000B1E88" w:rsidP="00D33EF7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294</w:t>
            </w:r>
          </w:p>
        </w:tc>
      </w:tr>
      <w:tr w:rsidR="00824F40" w:rsidRPr="00FD70E5" w:rsidTr="006F2908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067179" w:rsidRDefault="004E0AFC" w:rsidP="00D33EF7">
            <w:pPr>
              <w:spacing w:after="0"/>
              <w:rPr>
                <w:rFonts w:eastAsia="Times New Roman"/>
                <w:i/>
                <w:iCs/>
                <w:highlight w:val="yellow"/>
              </w:rPr>
            </w:pPr>
            <w:r w:rsidRPr="004E0AFC">
              <w:rPr>
                <w:rFonts w:eastAsia="Times New Roman"/>
                <w:i/>
                <w:iCs/>
              </w:rPr>
              <w:t>%</w:t>
            </w:r>
            <w:r>
              <w:rPr>
                <w:rFonts w:eastAsia="Times New Roman"/>
                <w:i/>
                <w:iCs/>
              </w:rPr>
              <w:t xml:space="preserve"> от общ</w:t>
            </w:r>
            <w:r>
              <w:rPr>
                <w:rFonts w:eastAsia="Times New Roman"/>
                <w:i/>
                <w:iCs/>
              </w:rPr>
              <w:t>е</w:t>
            </w:r>
            <w:r>
              <w:rPr>
                <w:rFonts w:eastAsia="Times New Roman"/>
                <w:i/>
                <w:iCs/>
              </w:rPr>
              <w:t>го колич</w:t>
            </w:r>
            <w:r>
              <w:rPr>
                <w:rFonts w:eastAsia="Times New Roman"/>
                <w:i/>
                <w:iCs/>
              </w:rPr>
              <w:t>е</w:t>
            </w:r>
            <w:r>
              <w:rPr>
                <w:rFonts w:eastAsia="Times New Roman"/>
                <w:i/>
                <w:iCs/>
              </w:rPr>
              <w:t>ства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92,3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85,7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87,5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96,3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4E0AFC" w:rsidP="00D33EF7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D33EF7" w:rsidP="00D33EF7">
            <w:pPr>
              <w:spacing w:after="0"/>
              <w:rPr>
                <w:rFonts w:eastAsia="Times New Roman"/>
                <w:i/>
                <w:iCs/>
              </w:rPr>
            </w:pPr>
            <w:r w:rsidRPr="004E0AFC">
              <w:rPr>
                <w:rFonts w:eastAsia="Times New Roman"/>
                <w:i/>
                <w:iCs/>
              </w:rPr>
              <w:t>96</w:t>
            </w:r>
            <w:r w:rsidR="004E0AFC">
              <w:rPr>
                <w:rFonts w:eastAsia="Times New Roman"/>
                <w:i/>
                <w:iCs/>
              </w:rPr>
              <w:t>,8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EF7" w:rsidRPr="004E0AFC" w:rsidRDefault="000B1E88" w:rsidP="00D33EF7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94,2</w:t>
            </w:r>
          </w:p>
        </w:tc>
      </w:tr>
    </w:tbl>
    <w:p w:rsidR="003360B4" w:rsidRDefault="003360B4" w:rsidP="00D33EF7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FA35A0" w:rsidRDefault="00FA35A0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видн</w:t>
      </w:r>
      <w:r w:rsidR="000B1E88">
        <w:rPr>
          <w:rFonts w:ascii="Times New Roman" w:hAnsi="Times New Roman"/>
          <w:sz w:val="24"/>
          <w:szCs w:val="24"/>
        </w:rPr>
        <w:t>о из данных таблицы 1, 94,2%</w:t>
      </w:r>
      <w:r>
        <w:rPr>
          <w:rFonts w:ascii="Times New Roman" w:hAnsi="Times New Roman"/>
          <w:sz w:val="24"/>
          <w:szCs w:val="24"/>
        </w:rPr>
        <w:t xml:space="preserve"> жилого фонда посёлков имеет срок эксплуатации око</w:t>
      </w:r>
      <w:r w:rsidR="000B1E88">
        <w:rPr>
          <w:rFonts w:ascii="Times New Roman" w:hAnsi="Times New Roman"/>
          <w:sz w:val="24"/>
          <w:szCs w:val="24"/>
        </w:rPr>
        <w:t>ло 2</w:t>
      </w:r>
      <w:r>
        <w:rPr>
          <w:rFonts w:ascii="Times New Roman" w:hAnsi="Times New Roman"/>
          <w:sz w:val="24"/>
          <w:szCs w:val="24"/>
        </w:rPr>
        <w:t>0 лет и более. При этом в отдельных посёлках доля таких жи</w:t>
      </w:r>
      <w:r w:rsidR="000B1E88">
        <w:rPr>
          <w:rFonts w:ascii="Times New Roman" w:hAnsi="Times New Roman"/>
          <w:sz w:val="24"/>
          <w:szCs w:val="24"/>
        </w:rPr>
        <w:t>лых домов составляет от 90 до 100</w:t>
      </w:r>
      <w:r>
        <w:rPr>
          <w:rFonts w:ascii="Times New Roman" w:hAnsi="Times New Roman"/>
          <w:sz w:val="24"/>
          <w:szCs w:val="24"/>
        </w:rPr>
        <w:t xml:space="preserve">%.  </w:t>
      </w:r>
    </w:p>
    <w:p w:rsidR="00B85BB8" w:rsidRDefault="00867E22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длительной эксплуатации в суровых климатических условиях без существе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ремонтных работ жилой фонд посёлков в значительной степени потерял свои теплозащи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ные свойства</w:t>
      </w:r>
      <w:r w:rsidR="001E75BE">
        <w:rPr>
          <w:rFonts w:ascii="Times New Roman" w:hAnsi="Times New Roman"/>
          <w:sz w:val="24"/>
          <w:szCs w:val="24"/>
        </w:rPr>
        <w:t>, что влечёт за собой вынужденный повышенный расход угля на отопление и более активное использование электрических обогревательных приборов. На протяжении ряда после</w:t>
      </w:r>
      <w:r w:rsidR="001E75BE">
        <w:rPr>
          <w:rFonts w:ascii="Times New Roman" w:hAnsi="Times New Roman"/>
          <w:sz w:val="24"/>
          <w:szCs w:val="24"/>
        </w:rPr>
        <w:t>д</w:t>
      </w:r>
      <w:r w:rsidR="001E75BE">
        <w:rPr>
          <w:rFonts w:ascii="Times New Roman" w:hAnsi="Times New Roman"/>
          <w:sz w:val="24"/>
          <w:szCs w:val="24"/>
        </w:rPr>
        <w:t xml:space="preserve">них лет отмечается систематическая нехватка угля и </w:t>
      </w:r>
      <w:r w:rsidR="00214CAB">
        <w:rPr>
          <w:rFonts w:ascii="Times New Roman" w:hAnsi="Times New Roman"/>
          <w:sz w:val="24"/>
          <w:szCs w:val="24"/>
        </w:rPr>
        <w:t xml:space="preserve">дизельного топлива на сезон в большинстве посёлков поселения. </w:t>
      </w:r>
    </w:p>
    <w:p w:rsidR="00ED2C79" w:rsidRDefault="00ED2C79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п.2.4.2. Постановления Госстроя РФ от 27.09.2003 г. №170 работы по улучш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нию эксплуатационных показателей жилищного фонда, осуществлению технически возможной и экономически целесообразной модернизации жилых зданий и обеспечению рационального эне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гопотребления относятся к капитальному ремонту. Пунктом 4 Примерного перечня работ,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изводимых при капитальном ремонте жилищного фонда (Приложение №8 к указанному Пост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новлению) к ремонтным работам капитального характера отнесены работы по утеплению жилых зданий, в том числе улучшение теплозащитных свойств ограждающих конструкций.</w:t>
      </w:r>
      <w:r w:rsidR="00867E22">
        <w:rPr>
          <w:rFonts w:ascii="Times New Roman" w:hAnsi="Times New Roman"/>
          <w:sz w:val="24"/>
          <w:szCs w:val="24"/>
        </w:rPr>
        <w:t xml:space="preserve">  </w:t>
      </w:r>
    </w:p>
    <w:p w:rsidR="00821A31" w:rsidRDefault="00D47645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п.п.3 п.2 ст.65 Жилищного кодекса РФ осуществление капитального 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монта жилых помещений является обязанностью </w:t>
      </w:r>
      <w:proofErr w:type="spellStart"/>
      <w:r>
        <w:rPr>
          <w:rFonts w:ascii="Times New Roman" w:hAnsi="Times New Roman"/>
          <w:sz w:val="24"/>
          <w:szCs w:val="24"/>
        </w:rPr>
        <w:t>наймодателя</w:t>
      </w:r>
      <w:proofErr w:type="spellEnd"/>
      <w:r>
        <w:rPr>
          <w:rFonts w:ascii="Times New Roman" w:hAnsi="Times New Roman"/>
          <w:sz w:val="24"/>
          <w:szCs w:val="24"/>
        </w:rPr>
        <w:t>. Согласно ч.3 ст.158 ЖК РФ</w:t>
      </w:r>
      <w:r w:rsidR="00C06CFF">
        <w:rPr>
          <w:rFonts w:ascii="Times New Roman" w:hAnsi="Times New Roman"/>
          <w:sz w:val="24"/>
          <w:szCs w:val="24"/>
        </w:rPr>
        <w:t xml:space="preserve"> и ст.210 ГК РФ обязанность по оплате расходов на капитальный ремонт многоквартирного дома возлагается на собственников помещений. </w:t>
      </w:r>
    </w:p>
    <w:p w:rsidR="00D33EF7" w:rsidRDefault="00D33EF7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35A0" w:rsidRDefault="00FA35A0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33EF7" w:rsidRDefault="00D33EF7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B1E88" w:rsidRDefault="000B1E88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B1E88" w:rsidRDefault="000B1E88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B1E88" w:rsidRDefault="000B1E88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33EF7" w:rsidRDefault="00D33EF7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35A0" w:rsidRDefault="00FA35A0" w:rsidP="001A6F05">
      <w:pPr>
        <w:spacing w:after="0" w:afterAutospacing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35A0" w:rsidRPr="00FA35A0" w:rsidRDefault="00FA35A0" w:rsidP="001A6F05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FA35A0">
        <w:rPr>
          <w:rFonts w:ascii="Times New Roman" w:hAnsi="Times New Roman"/>
          <w:sz w:val="24"/>
          <w:szCs w:val="24"/>
        </w:rPr>
        <w:t>Таблица 2</w:t>
      </w:r>
      <w:r>
        <w:rPr>
          <w:rFonts w:ascii="Times New Roman" w:hAnsi="Times New Roman"/>
          <w:sz w:val="24"/>
          <w:szCs w:val="24"/>
        </w:rPr>
        <w:t xml:space="preserve">. </w:t>
      </w:r>
    </w:p>
    <w:tbl>
      <w:tblPr>
        <w:tblpPr w:leftFromText="180" w:rightFromText="180" w:vertAnchor="text" w:horzAnchor="margin" w:tblpXSpec="center" w:tblpY="407"/>
        <w:tblW w:w="11029" w:type="dxa"/>
        <w:tblLook w:val="04A0"/>
      </w:tblPr>
      <w:tblGrid>
        <w:gridCol w:w="1919"/>
        <w:gridCol w:w="1326"/>
        <w:gridCol w:w="831"/>
        <w:gridCol w:w="831"/>
        <w:gridCol w:w="904"/>
        <w:gridCol w:w="1088"/>
        <w:gridCol w:w="1160"/>
        <w:gridCol w:w="1006"/>
        <w:gridCol w:w="1022"/>
        <w:gridCol w:w="942"/>
      </w:tblGrid>
      <w:tr w:rsidR="0068308C" w:rsidRPr="00AF2F82" w:rsidTr="00435C1C">
        <w:trPr>
          <w:trHeight w:val="300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Наименование</w:t>
            </w:r>
          </w:p>
        </w:tc>
        <w:tc>
          <w:tcPr>
            <w:tcW w:w="81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Поселки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08C" w:rsidRPr="000B1E88" w:rsidRDefault="0068308C" w:rsidP="00435C1C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Итого</w:t>
            </w:r>
          </w:p>
        </w:tc>
      </w:tr>
      <w:tr w:rsidR="0068308C" w:rsidRPr="00AF2F82" w:rsidTr="00435C1C">
        <w:trPr>
          <w:trHeight w:val="300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Катырык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Хета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Новая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Кресты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Жданиха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proofErr w:type="spellStart"/>
            <w:r w:rsidRPr="000B1E88">
              <w:rPr>
                <w:rFonts w:eastAsia="Times New Roman"/>
                <w:bCs/>
              </w:rPr>
              <w:t>Новорыб-ная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proofErr w:type="spellStart"/>
            <w:r w:rsidRPr="000B1E88">
              <w:rPr>
                <w:rFonts w:eastAsia="Times New Roman"/>
                <w:bCs/>
              </w:rPr>
              <w:t>Сындас-ско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Попигай</w:t>
            </w:r>
          </w:p>
        </w:tc>
        <w:tc>
          <w:tcPr>
            <w:tcW w:w="9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08C" w:rsidRPr="000B1E88" w:rsidRDefault="0068308C" w:rsidP="00824F40">
            <w:pPr>
              <w:spacing w:after="0"/>
              <w:rPr>
                <w:rFonts w:eastAsia="Times New Roman"/>
                <w:bCs/>
              </w:rPr>
            </w:pPr>
          </w:p>
        </w:tc>
      </w:tr>
      <w:tr w:rsidR="000B1E88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A65CB2" w:rsidP="00824F40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Количест</w:t>
            </w:r>
            <w:r w:rsidR="000B1E88" w:rsidRPr="000B1E88">
              <w:rPr>
                <w:rFonts w:eastAsia="Times New Roman"/>
                <w:bCs/>
              </w:rPr>
              <w:t xml:space="preserve">во </w:t>
            </w:r>
            <w:r>
              <w:rPr>
                <w:rFonts w:eastAsia="Times New Roman"/>
                <w:bCs/>
              </w:rPr>
              <w:t xml:space="preserve">    </w:t>
            </w:r>
            <w:r w:rsidR="000B1E88" w:rsidRPr="000B1E88">
              <w:rPr>
                <w:rFonts w:eastAsia="Times New Roman"/>
                <w:bCs/>
              </w:rPr>
              <w:t>домов</w:t>
            </w:r>
            <w:r>
              <w:rPr>
                <w:rFonts w:eastAsia="Times New Roman"/>
                <w:bCs/>
              </w:rPr>
              <w:t>, ед.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39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28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56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 w:rsidRPr="000B1E88">
              <w:rPr>
                <w:rFonts w:eastAsia="Times New Roman"/>
                <w:bCs/>
              </w:rPr>
              <w:t>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E88" w:rsidRPr="00067179" w:rsidRDefault="000B1E88" w:rsidP="00824F40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312</w:t>
            </w:r>
          </w:p>
        </w:tc>
      </w:tr>
      <w:tr w:rsidR="000B1E88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Количест</w:t>
            </w:r>
            <w:r w:rsidR="000B1E88" w:rsidRPr="000B1E88">
              <w:rPr>
                <w:rFonts w:eastAsia="Times New Roman"/>
                <w:bCs/>
              </w:rPr>
              <w:t xml:space="preserve">во </w:t>
            </w:r>
            <w:r>
              <w:rPr>
                <w:rFonts w:eastAsia="Times New Roman"/>
                <w:bCs/>
              </w:rPr>
              <w:t xml:space="preserve">   </w:t>
            </w:r>
            <w:r w:rsidR="000B1E88" w:rsidRPr="000B1E88">
              <w:rPr>
                <w:rFonts w:eastAsia="Times New Roman"/>
                <w:bCs/>
              </w:rPr>
              <w:t>квартир</w:t>
            </w:r>
            <w:r>
              <w:rPr>
                <w:rFonts w:eastAsia="Times New Roman"/>
                <w:bCs/>
              </w:rPr>
              <w:t xml:space="preserve"> всего,  ед.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139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124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140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B1E88" w:rsidRDefault="000B1E88" w:rsidP="00824F40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E88" w:rsidRPr="00067179" w:rsidRDefault="000B1E88" w:rsidP="00824F40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997</w:t>
            </w:r>
          </w:p>
        </w:tc>
      </w:tr>
      <w:tr w:rsidR="00A65CB2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824F40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824F40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824F4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A65CB2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муниципальных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67179">
              <w:rPr>
                <w:rFonts w:eastAsia="Times New Roman"/>
                <w:i/>
                <w:iCs/>
              </w:rPr>
              <w:t>109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97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86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67179">
              <w:rPr>
                <w:rFonts w:eastAsia="Times New Roman"/>
                <w:i/>
                <w:iCs/>
              </w:rPr>
              <w:t>62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67179">
              <w:rPr>
                <w:rFonts w:eastAsia="Times New Roman"/>
                <w:i/>
                <w:iCs/>
              </w:rPr>
              <w:t>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741</w:t>
            </w:r>
          </w:p>
        </w:tc>
      </w:tr>
      <w:tr w:rsidR="00A65CB2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частных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39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</w:t>
            </w:r>
            <w:r w:rsidRPr="00067179">
              <w:rPr>
                <w:rFonts w:eastAsia="Times New Roman"/>
                <w:i/>
                <w:iCs/>
              </w:rPr>
              <w:t>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62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 w:rsidRPr="00067179">
              <w:rPr>
                <w:rFonts w:eastAsia="Times New Roman"/>
                <w:i/>
                <w:iCs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31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256</w:t>
            </w:r>
          </w:p>
        </w:tc>
      </w:tr>
      <w:tr w:rsidR="00A65CB2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Доля                  муниципальных квартир, 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78,4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71,3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84,3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50,0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100,0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A65CB2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59,2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77,9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92,9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CB2" w:rsidRDefault="00DF531B" w:rsidP="00A65CB2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74,3</w:t>
            </w:r>
          </w:p>
        </w:tc>
      </w:tr>
      <w:tr w:rsidR="00A65CB2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 xml:space="preserve">Площадь (общая) </w:t>
            </w:r>
            <w:r w:rsidR="00DF531B">
              <w:rPr>
                <w:rFonts w:eastAsia="Times New Roman"/>
                <w:bCs/>
              </w:rPr>
              <w:t xml:space="preserve">квартир всего, </w:t>
            </w:r>
            <w:r w:rsidRPr="000B1E88">
              <w:rPr>
                <w:rFonts w:eastAsia="Times New Roman"/>
                <w:bCs/>
              </w:rPr>
              <w:t>кв.м.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4005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4540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3303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3659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3304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5828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4460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B1E88" w:rsidRDefault="00A65CB2" w:rsidP="00A65CB2">
            <w:pPr>
              <w:spacing w:after="0"/>
              <w:rPr>
                <w:rFonts w:eastAsia="Times New Roman"/>
                <w:bCs/>
              </w:rPr>
            </w:pPr>
            <w:r w:rsidRPr="000B1E88">
              <w:rPr>
                <w:rFonts w:eastAsia="Times New Roman"/>
                <w:bCs/>
              </w:rPr>
              <w:t>2851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CB2" w:rsidRPr="00067179" w:rsidRDefault="00A65CB2" w:rsidP="00A65CB2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31950</w:t>
            </w:r>
          </w:p>
        </w:tc>
      </w:tr>
      <w:tr w:rsidR="00DF531B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в </w:t>
            </w:r>
            <w:r w:rsidR="00D620F4">
              <w:rPr>
                <w:rFonts w:eastAsia="Times New Roman"/>
                <w:bCs/>
              </w:rPr>
              <w:t>том числе: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31B" w:rsidRDefault="00DF531B" w:rsidP="00A65CB2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DF531B" w:rsidRPr="00AF2F82" w:rsidTr="00A65CB2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 w:rsidRPr="00067179">
              <w:rPr>
                <w:rFonts w:eastAsia="Times New Roman"/>
                <w:i/>
                <w:iCs/>
              </w:rPr>
              <w:t>муниципальных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3122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3127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2774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2064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3304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3940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3459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2768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67179" w:rsidRDefault="00D620F4" w:rsidP="00D620F4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24558</w:t>
            </w:r>
          </w:p>
        </w:tc>
      </w:tr>
      <w:tr w:rsidR="00DF531B" w:rsidRPr="00AF2F82" w:rsidTr="00DF531B">
        <w:trPr>
          <w:trHeight w:val="300"/>
        </w:trPr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620F4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частных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883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1413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529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1595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 w:rsidRPr="00067179">
              <w:rPr>
                <w:rFonts w:eastAsia="Times New Roman"/>
                <w:i/>
                <w:iCs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1888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1001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B1E88" w:rsidRDefault="00DF531B" w:rsidP="00A65CB2">
            <w:pPr>
              <w:spacing w:after="0"/>
              <w:rPr>
                <w:rFonts w:eastAsia="Times New Roman"/>
                <w:bCs/>
              </w:rPr>
            </w:pPr>
            <w:r>
              <w:rPr>
                <w:rFonts w:eastAsia="Times New Roman"/>
                <w:i/>
                <w:iCs/>
              </w:rPr>
              <w:t>83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067179" w:rsidRDefault="00D620F4" w:rsidP="00A65CB2">
            <w:pPr>
              <w:spacing w:after="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7392</w:t>
            </w:r>
          </w:p>
        </w:tc>
      </w:tr>
      <w:tr w:rsidR="00DF531B" w:rsidRPr="00AF2F82" w:rsidTr="00DF531B">
        <w:trPr>
          <w:trHeight w:val="30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620F4" w:rsidP="00D620F4">
            <w:pPr>
              <w:spacing w:after="0"/>
              <w:rPr>
                <w:rFonts w:eastAsia="Times New Roman"/>
                <w:i/>
                <w:iCs/>
              </w:rPr>
            </w:pPr>
            <w:r w:rsidRPr="00D620F4">
              <w:rPr>
                <w:rFonts w:eastAsia="Times New Roman"/>
                <w:i/>
                <w:iCs/>
              </w:rPr>
              <w:t>Д</w:t>
            </w:r>
            <w:r w:rsidR="00DF531B" w:rsidRPr="00D620F4">
              <w:rPr>
                <w:rFonts w:eastAsia="Times New Roman"/>
                <w:i/>
                <w:iCs/>
              </w:rPr>
              <w:t xml:space="preserve">оля </w:t>
            </w:r>
            <w:r>
              <w:rPr>
                <w:rFonts w:eastAsia="Times New Roman"/>
                <w:i/>
                <w:iCs/>
              </w:rPr>
              <w:t xml:space="preserve">                  </w:t>
            </w:r>
            <w:r w:rsidR="00DF531B" w:rsidRPr="00D620F4">
              <w:rPr>
                <w:rFonts w:eastAsia="Times New Roman"/>
                <w:i/>
                <w:iCs/>
              </w:rPr>
              <w:t>муниципаль</w:t>
            </w:r>
            <w:r w:rsidRPr="00D620F4">
              <w:rPr>
                <w:rFonts w:eastAsia="Times New Roman"/>
                <w:i/>
                <w:iCs/>
              </w:rPr>
              <w:t>ного жилья</w:t>
            </w:r>
            <w:r>
              <w:rPr>
                <w:rFonts w:eastAsia="Times New Roman"/>
                <w:i/>
                <w:iCs/>
              </w:rPr>
              <w:t>, %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620F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78,0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620F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68,9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620F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84,0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620F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56,4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  <w:r w:rsidRPr="00D620F4">
              <w:rPr>
                <w:rFonts w:eastAsia="Times New Roman"/>
                <w:i/>
                <w:iCs/>
              </w:rPr>
              <w:t>100</w:t>
            </w:r>
            <w:r w:rsidR="00CE1894">
              <w:rPr>
                <w:rFonts w:eastAsia="Times New Roman"/>
                <w:i/>
                <w:iCs/>
              </w:rPr>
              <w:t>,0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CE189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67,6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CE189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77,6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CE1894" w:rsidP="00A65CB2">
            <w:pPr>
              <w:spacing w:after="0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  <w:i/>
                <w:iCs/>
              </w:rPr>
              <w:t>97,1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B" w:rsidRPr="00D620F4" w:rsidRDefault="00CE1894" w:rsidP="00A65CB2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76,9</w:t>
            </w:r>
          </w:p>
        </w:tc>
      </w:tr>
      <w:tr w:rsidR="00DF531B" w:rsidRPr="00AF2F82" w:rsidTr="00DF531B">
        <w:trPr>
          <w:trHeight w:val="300"/>
        </w:trPr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i/>
                <w:iCs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F531B" w:rsidRPr="00067179" w:rsidRDefault="00DF531B" w:rsidP="00A65CB2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</w:p>
        </w:tc>
      </w:tr>
    </w:tbl>
    <w:p w:rsidR="00FA35A0" w:rsidRDefault="00FA35A0" w:rsidP="00FA35A0">
      <w:pPr>
        <w:spacing w:after="0" w:afterAutospacing="0"/>
        <w:jc w:val="both"/>
      </w:pPr>
    </w:p>
    <w:p w:rsidR="00821A31" w:rsidRDefault="00821A31" w:rsidP="00FA35A0">
      <w:pPr>
        <w:spacing w:after="0" w:afterAutospacing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A35A0" w:rsidRDefault="00217BD7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данным</w:t>
      </w:r>
      <w:r w:rsidR="00FA35A0">
        <w:rPr>
          <w:rFonts w:ascii="Times New Roman" w:hAnsi="Times New Roman"/>
          <w:sz w:val="24"/>
          <w:szCs w:val="24"/>
        </w:rPr>
        <w:t xml:space="preserve"> таблицы 2, доля муниципальных жилых помещений в посёлках по</w:t>
      </w:r>
      <w:r w:rsidR="00CE1894">
        <w:rPr>
          <w:rFonts w:ascii="Times New Roman" w:hAnsi="Times New Roman"/>
          <w:sz w:val="24"/>
          <w:szCs w:val="24"/>
        </w:rPr>
        <w:t>сел</w:t>
      </w:r>
      <w:r w:rsidR="00CE1894">
        <w:rPr>
          <w:rFonts w:ascii="Times New Roman" w:hAnsi="Times New Roman"/>
          <w:sz w:val="24"/>
          <w:szCs w:val="24"/>
        </w:rPr>
        <w:t>е</w:t>
      </w:r>
      <w:r w:rsidR="00CE1894">
        <w:rPr>
          <w:rFonts w:ascii="Times New Roman" w:hAnsi="Times New Roman"/>
          <w:sz w:val="24"/>
          <w:szCs w:val="24"/>
        </w:rPr>
        <w:t>ния составляет от 71,3 до 100%. Исключение составляют только посёлки Кресты и Новорыбная</w:t>
      </w:r>
      <w:r w:rsidR="00FA35A0">
        <w:rPr>
          <w:rFonts w:ascii="Times New Roman" w:hAnsi="Times New Roman"/>
          <w:sz w:val="24"/>
          <w:szCs w:val="24"/>
        </w:rPr>
        <w:t xml:space="preserve">, где доля муниципального жилого фонда составляет </w:t>
      </w:r>
      <w:r w:rsidR="00CE1894">
        <w:rPr>
          <w:rFonts w:ascii="Times New Roman" w:hAnsi="Times New Roman"/>
          <w:sz w:val="24"/>
          <w:szCs w:val="24"/>
        </w:rPr>
        <w:t>соответственно 50</w:t>
      </w:r>
      <w:r w:rsidR="00FA35A0">
        <w:rPr>
          <w:rFonts w:ascii="Times New Roman" w:hAnsi="Times New Roman"/>
          <w:sz w:val="24"/>
          <w:szCs w:val="24"/>
        </w:rPr>
        <w:t>%</w:t>
      </w:r>
      <w:r w:rsidR="00CE1894">
        <w:rPr>
          <w:rFonts w:ascii="Times New Roman" w:hAnsi="Times New Roman"/>
          <w:sz w:val="24"/>
          <w:szCs w:val="24"/>
        </w:rPr>
        <w:t xml:space="preserve"> и 59,2%.</w:t>
      </w:r>
      <w:r w:rsidR="00FA35A0">
        <w:rPr>
          <w:rFonts w:ascii="Times New Roman" w:hAnsi="Times New Roman"/>
          <w:sz w:val="24"/>
          <w:szCs w:val="24"/>
        </w:rPr>
        <w:t xml:space="preserve"> </w:t>
      </w:r>
    </w:p>
    <w:p w:rsidR="00FA35A0" w:rsidRDefault="00FA35A0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322B9" w:rsidRDefault="00434E69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капитального ремонта несущих конструкций жилых домов в посёлках пос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ления сопряжено со значительными расходами, сопоставимыми со стоимостью строительства новых равнозначных жилых домов. Учитывая изложенное, необходимо отдавать приоритет и</w:t>
      </w:r>
      <w:r>
        <w:rPr>
          <w:rFonts w:ascii="Times New Roman" w:hAnsi="Times New Roman"/>
          <w:sz w:val="24"/>
          <w:szCs w:val="24"/>
        </w:rPr>
        <w:t>с</w:t>
      </w:r>
      <w:r w:rsidR="00CE1894">
        <w:rPr>
          <w:rFonts w:ascii="Times New Roman" w:hAnsi="Times New Roman"/>
          <w:sz w:val="24"/>
          <w:szCs w:val="24"/>
        </w:rPr>
        <w:t xml:space="preserve">пользованию </w:t>
      </w:r>
      <w:r>
        <w:rPr>
          <w:rFonts w:ascii="Times New Roman" w:hAnsi="Times New Roman"/>
          <w:sz w:val="24"/>
          <w:szCs w:val="24"/>
        </w:rPr>
        <w:t>материалов и технологий по повышению теплозащитных свойств строений, позв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ляющих исключить нерациональный расход энергетических ресурсов в процессе эксплуатации зданий, что полностью соответствует требованиям ст.11 Федерального закона РФ от 23.11.2009 г. №261-ФЗ </w:t>
      </w:r>
      <w:r w:rsidRPr="0061643C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Об энергосбережении 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о повышении энергетической эффективности и о внесении изменений в отдельные законодательные акты Российской Федерации</w:t>
      </w:r>
      <w:r w:rsidRPr="0061643C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  <w:r w:rsidR="009322B9">
        <w:rPr>
          <w:rFonts w:ascii="Times New Roman" w:hAnsi="Times New Roman"/>
          <w:sz w:val="24"/>
          <w:szCs w:val="24"/>
        </w:rPr>
        <w:t xml:space="preserve"> </w:t>
      </w:r>
    </w:p>
    <w:p w:rsidR="009322B9" w:rsidRDefault="009322B9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D206F" w:rsidRDefault="008B75F5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</w:t>
      </w:r>
      <w:r w:rsidR="00435C1C">
        <w:rPr>
          <w:rFonts w:ascii="Times New Roman" w:hAnsi="Times New Roman"/>
          <w:sz w:val="24"/>
          <w:szCs w:val="24"/>
        </w:rPr>
        <w:t xml:space="preserve">ие в качестве теплоизоляционных материалов плит </w:t>
      </w:r>
      <w:proofErr w:type="spellStart"/>
      <w:r w:rsidR="00435C1C">
        <w:rPr>
          <w:rFonts w:ascii="Times New Roman" w:hAnsi="Times New Roman"/>
          <w:sz w:val="24"/>
          <w:szCs w:val="24"/>
        </w:rPr>
        <w:t>минераловатных</w:t>
      </w:r>
      <w:proofErr w:type="spellEnd"/>
      <w:r w:rsidR="00435C1C">
        <w:rPr>
          <w:rFonts w:ascii="Times New Roman" w:hAnsi="Times New Roman"/>
          <w:sz w:val="24"/>
          <w:szCs w:val="24"/>
        </w:rPr>
        <w:t xml:space="preserve"> и пр</w:t>
      </w:r>
      <w:r w:rsidR="00435C1C">
        <w:rPr>
          <w:rFonts w:ascii="Times New Roman" w:hAnsi="Times New Roman"/>
          <w:sz w:val="24"/>
          <w:szCs w:val="24"/>
        </w:rPr>
        <w:t>о</w:t>
      </w:r>
      <w:r w:rsidR="00435C1C">
        <w:rPr>
          <w:rFonts w:ascii="Times New Roman" w:hAnsi="Times New Roman"/>
          <w:sz w:val="24"/>
          <w:szCs w:val="24"/>
        </w:rPr>
        <w:t>филированных листов из оцинкованной стали</w:t>
      </w:r>
      <w:r>
        <w:rPr>
          <w:rFonts w:ascii="Times New Roman" w:hAnsi="Times New Roman"/>
          <w:sz w:val="24"/>
          <w:szCs w:val="24"/>
        </w:rPr>
        <w:t xml:space="preserve"> является наиболее приемлемым вариантом реш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существующей проблемы, так как </w:t>
      </w:r>
      <w:r w:rsidR="00435C1C">
        <w:rPr>
          <w:rFonts w:ascii="Times New Roman" w:hAnsi="Times New Roman"/>
          <w:sz w:val="24"/>
          <w:szCs w:val="24"/>
        </w:rPr>
        <w:t xml:space="preserve">их </w:t>
      </w:r>
      <w:r>
        <w:rPr>
          <w:rFonts w:ascii="Times New Roman" w:hAnsi="Times New Roman"/>
          <w:sz w:val="24"/>
          <w:szCs w:val="24"/>
        </w:rPr>
        <w:t>примене</w:t>
      </w:r>
      <w:r w:rsidR="00435C1C">
        <w:rPr>
          <w:rFonts w:ascii="Times New Roman" w:hAnsi="Times New Roman"/>
          <w:sz w:val="24"/>
          <w:szCs w:val="24"/>
        </w:rPr>
        <w:t xml:space="preserve">ние </w:t>
      </w:r>
      <w:r>
        <w:rPr>
          <w:rFonts w:ascii="Times New Roman" w:hAnsi="Times New Roman"/>
          <w:sz w:val="24"/>
          <w:szCs w:val="24"/>
        </w:rPr>
        <w:t xml:space="preserve"> обеспечивает любому жилому до</w:t>
      </w:r>
      <w:r w:rsidR="00435C1C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кач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ственную теплозащиту, что в нынешних условиях постоянного удорожания </w:t>
      </w:r>
      <w:proofErr w:type="spellStart"/>
      <w:r>
        <w:rPr>
          <w:rFonts w:ascii="Times New Roman" w:hAnsi="Times New Roman"/>
          <w:sz w:val="24"/>
          <w:szCs w:val="24"/>
        </w:rPr>
        <w:t>теплоресурсов</w:t>
      </w:r>
      <w:proofErr w:type="spellEnd"/>
      <w:r>
        <w:rPr>
          <w:rFonts w:ascii="Times New Roman" w:hAnsi="Times New Roman"/>
          <w:sz w:val="24"/>
          <w:szCs w:val="24"/>
        </w:rPr>
        <w:t xml:space="preserve"> явл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етс</w:t>
      </w:r>
      <w:r w:rsidR="00FD68A2">
        <w:rPr>
          <w:rFonts w:ascii="Times New Roman" w:hAnsi="Times New Roman"/>
          <w:sz w:val="24"/>
          <w:szCs w:val="24"/>
        </w:rPr>
        <w:t xml:space="preserve">я достаточно весомым аргументом. </w:t>
      </w:r>
    </w:p>
    <w:p w:rsidR="00DD206F" w:rsidRDefault="00DD206F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Минераловатные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 – эффективный и </w:t>
      </w:r>
      <w:proofErr w:type="spellStart"/>
      <w:r>
        <w:rPr>
          <w:rFonts w:ascii="Times New Roman" w:hAnsi="Times New Roman"/>
          <w:sz w:val="24"/>
          <w:szCs w:val="24"/>
        </w:rPr>
        <w:t>экологичный</w:t>
      </w:r>
      <w:proofErr w:type="spellEnd"/>
      <w:r>
        <w:rPr>
          <w:rFonts w:ascii="Times New Roman" w:hAnsi="Times New Roman"/>
          <w:sz w:val="24"/>
          <w:szCs w:val="24"/>
        </w:rPr>
        <w:t xml:space="preserve"> материал, основным преимущес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вом которого является отличная огнестойкость.</w:t>
      </w:r>
    </w:p>
    <w:p w:rsidR="008B75F5" w:rsidRDefault="008B75F5" w:rsidP="00434E69">
      <w:pPr>
        <w:spacing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746F2">
        <w:rPr>
          <w:rFonts w:ascii="Times New Roman" w:hAnsi="Times New Roman"/>
          <w:sz w:val="24"/>
          <w:szCs w:val="24"/>
        </w:rPr>
        <w:t xml:space="preserve">Профилированные листы производятся из </w:t>
      </w:r>
      <w:proofErr w:type="spellStart"/>
      <w:r w:rsidR="004746F2">
        <w:rPr>
          <w:rFonts w:ascii="Times New Roman" w:hAnsi="Times New Roman"/>
          <w:sz w:val="24"/>
          <w:szCs w:val="24"/>
        </w:rPr>
        <w:t>горячеоцинкованной</w:t>
      </w:r>
      <w:proofErr w:type="spellEnd"/>
      <w:r w:rsidR="004746F2">
        <w:rPr>
          <w:rFonts w:ascii="Times New Roman" w:hAnsi="Times New Roman"/>
          <w:sz w:val="24"/>
          <w:szCs w:val="24"/>
        </w:rPr>
        <w:t xml:space="preserve"> холоднокатаной стали. Вместо защитно-декоративного полимерного покрытия на поверхность наносится слой цинка. Оцинковка снижает стоимость материала и обеспечивает достаточно высокий уровень защиты стали от коррозии при эксплуатации под открытым небом</w:t>
      </w:r>
      <w:r w:rsidR="00EF6B52">
        <w:rPr>
          <w:rFonts w:ascii="Times New Roman" w:hAnsi="Times New Roman"/>
          <w:sz w:val="24"/>
          <w:szCs w:val="24"/>
        </w:rPr>
        <w:t>. Срок службы оцинкованных проф</w:t>
      </w:r>
      <w:r w:rsidR="00EF6B52">
        <w:rPr>
          <w:rFonts w:ascii="Times New Roman" w:hAnsi="Times New Roman"/>
          <w:sz w:val="24"/>
          <w:szCs w:val="24"/>
        </w:rPr>
        <w:t>и</w:t>
      </w:r>
      <w:r w:rsidR="00EF6B52">
        <w:rPr>
          <w:rFonts w:ascii="Times New Roman" w:hAnsi="Times New Roman"/>
          <w:sz w:val="24"/>
          <w:szCs w:val="24"/>
        </w:rPr>
        <w:t>лированных листов составляет до 30 лет. Малый удельный вес листа повышает скорость монт</w:t>
      </w:r>
      <w:r w:rsidR="00EF6B52">
        <w:rPr>
          <w:rFonts w:ascii="Times New Roman" w:hAnsi="Times New Roman"/>
          <w:sz w:val="24"/>
          <w:szCs w:val="24"/>
        </w:rPr>
        <w:t>а</w:t>
      </w:r>
      <w:r w:rsidR="00EF6B52">
        <w:rPr>
          <w:rFonts w:ascii="Times New Roman" w:hAnsi="Times New Roman"/>
          <w:sz w:val="24"/>
          <w:szCs w:val="24"/>
        </w:rPr>
        <w:t>жа, делает более удобными складирование и транспортировку материала. При толщине лист</w:t>
      </w:r>
      <w:r w:rsidR="00B95485">
        <w:rPr>
          <w:rFonts w:ascii="Times New Roman" w:hAnsi="Times New Roman"/>
          <w:sz w:val="24"/>
          <w:szCs w:val="24"/>
        </w:rPr>
        <w:t>а до 0,7 мм профилированный лист обладает высокой механической прочностью и жесткос</w:t>
      </w:r>
      <w:r w:rsidR="002666F5">
        <w:rPr>
          <w:rFonts w:ascii="Times New Roman" w:hAnsi="Times New Roman"/>
          <w:sz w:val="24"/>
          <w:szCs w:val="24"/>
        </w:rPr>
        <w:t>тью на и</w:t>
      </w:r>
      <w:r w:rsidR="002666F5">
        <w:rPr>
          <w:rFonts w:ascii="Times New Roman" w:hAnsi="Times New Roman"/>
          <w:sz w:val="24"/>
          <w:szCs w:val="24"/>
        </w:rPr>
        <w:t>з</w:t>
      </w:r>
      <w:r w:rsidR="002666F5">
        <w:rPr>
          <w:rFonts w:ascii="Times New Roman" w:hAnsi="Times New Roman"/>
          <w:sz w:val="24"/>
          <w:szCs w:val="24"/>
        </w:rPr>
        <w:t>гиб. Работа с материало</w:t>
      </w:r>
      <w:r w:rsidR="00B95485">
        <w:rPr>
          <w:rFonts w:ascii="Times New Roman" w:hAnsi="Times New Roman"/>
          <w:sz w:val="24"/>
          <w:szCs w:val="24"/>
        </w:rPr>
        <w:t>м не требует использования дорогостоящих инструментов, его можно резать и сверлить в процессе монтажа.</w:t>
      </w:r>
      <w:r w:rsidR="004746F2">
        <w:rPr>
          <w:rFonts w:ascii="Times New Roman" w:hAnsi="Times New Roman"/>
          <w:sz w:val="24"/>
          <w:szCs w:val="24"/>
        </w:rPr>
        <w:t xml:space="preserve"> 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A6F05" w:rsidRPr="00220208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Цели, задачи, сроки реализации</w:t>
      </w:r>
      <w:r w:rsidRPr="00220208">
        <w:rPr>
          <w:rFonts w:ascii="Times New Roman" w:hAnsi="Times New Roman"/>
          <w:b/>
          <w:sz w:val="24"/>
          <w:szCs w:val="24"/>
        </w:rPr>
        <w:t xml:space="preserve"> Программы</w:t>
      </w:r>
    </w:p>
    <w:p w:rsidR="001A6F05" w:rsidRPr="00EC5D6A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4594F" w:rsidRDefault="0054594F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Целями </w:t>
      </w:r>
      <w:r w:rsidR="001A6F05">
        <w:rPr>
          <w:rFonts w:ascii="Times New Roman" w:hAnsi="Times New Roman"/>
          <w:sz w:val="24"/>
          <w:szCs w:val="24"/>
        </w:rPr>
        <w:t>Программы явля</w:t>
      </w:r>
      <w:r>
        <w:rPr>
          <w:rFonts w:ascii="Times New Roman" w:hAnsi="Times New Roman"/>
          <w:sz w:val="24"/>
          <w:szCs w:val="24"/>
        </w:rPr>
        <w:t>ю</w:t>
      </w:r>
      <w:r w:rsidR="001A6F05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: </w:t>
      </w:r>
      <w:r w:rsidR="001A6F05">
        <w:rPr>
          <w:rFonts w:ascii="Times New Roman" w:hAnsi="Times New Roman"/>
          <w:sz w:val="24"/>
          <w:szCs w:val="24"/>
        </w:rPr>
        <w:t xml:space="preserve"> </w:t>
      </w:r>
    </w:p>
    <w:p w:rsidR="001A6F05" w:rsidRDefault="0054594F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A6F05">
        <w:rPr>
          <w:rFonts w:ascii="Times New Roman" w:hAnsi="Times New Roman"/>
          <w:sz w:val="24"/>
          <w:szCs w:val="24"/>
        </w:rPr>
        <w:t>улучшение качества жизни и благосостояния населения</w:t>
      </w:r>
      <w:r>
        <w:rPr>
          <w:rFonts w:ascii="Times New Roman" w:hAnsi="Times New Roman"/>
          <w:sz w:val="24"/>
          <w:szCs w:val="24"/>
        </w:rPr>
        <w:t>;</w:t>
      </w:r>
    </w:p>
    <w:p w:rsidR="0054594F" w:rsidRDefault="0054594F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снижение расходов на поставку топливно-энергетических ресурсов в посёлки сельского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селения Хатанга.  </w:t>
      </w: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Программы:</w:t>
      </w:r>
      <w:r w:rsidR="0054594F">
        <w:rPr>
          <w:rFonts w:ascii="Times New Roman" w:hAnsi="Times New Roman"/>
          <w:sz w:val="24"/>
          <w:szCs w:val="24"/>
        </w:rPr>
        <w:t xml:space="preserve"> </w:t>
      </w:r>
    </w:p>
    <w:p w:rsidR="0054594F" w:rsidRDefault="0054594F" w:rsidP="0054594F">
      <w:pPr>
        <w:tabs>
          <w:tab w:val="left" w:pos="286"/>
          <w:tab w:val="left" w:pos="460"/>
        </w:tabs>
        <w:spacing w:after="0" w:afterAutospacing="0"/>
        <w:ind w:firstLine="426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повышение теплозащитных свойств жилых многоквартирных домов; </w:t>
      </w:r>
    </w:p>
    <w:p w:rsidR="0054594F" w:rsidRDefault="0054594F" w:rsidP="0054594F">
      <w:pPr>
        <w:tabs>
          <w:tab w:val="left" w:pos="286"/>
          <w:tab w:val="left" w:pos="460"/>
        </w:tabs>
        <w:spacing w:after="0" w:afterAutospacing="0"/>
        <w:ind w:firstLine="426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уменьшение расхода угля и электроэнергии на отопление жилых многоквартирных домов.  </w:t>
      </w:r>
    </w:p>
    <w:p w:rsidR="001A6F05" w:rsidRDefault="00F71BEB" w:rsidP="00F71BEB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A6F05">
        <w:rPr>
          <w:rFonts w:ascii="Times New Roman" w:hAnsi="Times New Roman"/>
          <w:sz w:val="24"/>
          <w:szCs w:val="24"/>
        </w:rPr>
        <w:t>Срок реализации Программы – 2014-2016 годы.</w:t>
      </w:r>
    </w:p>
    <w:p w:rsidR="001A6F05" w:rsidRDefault="001A6F05" w:rsidP="001A6F05">
      <w:pPr>
        <w:spacing w:after="0" w:afterAutospacing="0"/>
        <w:ind w:left="720"/>
        <w:jc w:val="left"/>
        <w:rPr>
          <w:rFonts w:ascii="Times New Roman" w:hAnsi="Times New Roman"/>
          <w:sz w:val="24"/>
          <w:szCs w:val="24"/>
        </w:rPr>
      </w:pPr>
    </w:p>
    <w:p w:rsidR="001A6F05" w:rsidRPr="004764C6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r w:rsidRPr="004764C6">
        <w:rPr>
          <w:rFonts w:ascii="Times New Roman" w:hAnsi="Times New Roman"/>
          <w:b/>
          <w:sz w:val="24"/>
          <w:szCs w:val="24"/>
        </w:rPr>
        <w:t>Механизм реализации Программы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реализуется на территории населенных пунктов муниципального образования «Сельское поселение Хатанга» после включения расходов на ее реализацию в бюджет сельского поселения на 2014-2016 годы.</w:t>
      </w:r>
      <w:r w:rsidR="00DD206F">
        <w:rPr>
          <w:rFonts w:ascii="Times New Roman" w:hAnsi="Times New Roman"/>
          <w:sz w:val="24"/>
          <w:szCs w:val="24"/>
        </w:rPr>
        <w:t xml:space="preserve"> В 2014 году планир</w:t>
      </w:r>
      <w:r w:rsidR="00217BD7">
        <w:rPr>
          <w:rFonts w:ascii="Times New Roman" w:hAnsi="Times New Roman"/>
          <w:sz w:val="24"/>
          <w:szCs w:val="24"/>
        </w:rPr>
        <w:t>уется выполнение работ по утеплению нару</w:t>
      </w:r>
      <w:r w:rsidR="00217BD7">
        <w:rPr>
          <w:rFonts w:ascii="Times New Roman" w:hAnsi="Times New Roman"/>
          <w:sz w:val="24"/>
          <w:szCs w:val="24"/>
        </w:rPr>
        <w:t>ж</w:t>
      </w:r>
      <w:r w:rsidR="00217BD7">
        <w:rPr>
          <w:rFonts w:ascii="Times New Roman" w:hAnsi="Times New Roman"/>
          <w:sz w:val="24"/>
          <w:szCs w:val="24"/>
        </w:rPr>
        <w:t xml:space="preserve">ных стен двух 4-х квартирных домов в поселке </w:t>
      </w:r>
      <w:proofErr w:type="spellStart"/>
      <w:r w:rsidR="00217BD7">
        <w:rPr>
          <w:rFonts w:ascii="Times New Roman" w:hAnsi="Times New Roman"/>
          <w:sz w:val="24"/>
          <w:szCs w:val="24"/>
        </w:rPr>
        <w:t>Попигай</w:t>
      </w:r>
      <w:proofErr w:type="spellEnd"/>
      <w:r w:rsidR="00217BD7">
        <w:rPr>
          <w:rFonts w:ascii="Times New Roman" w:hAnsi="Times New Roman"/>
          <w:sz w:val="24"/>
          <w:szCs w:val="24"/>
        </w:rPr>
        <w:t>.</w:t>
      </w:r>
      <w:r w:rsidR="00125414">
        <w:rPr>
          <w:rFonts w:ascii="Times New Roman" w:hAnsi="Times New Roman"/>
          <w:sz w:val="24"/>
          <w:szCs w:val="24"/>
        </w:rPr>
        <w:t xml:space="preserve"> </w:t>
      </w: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мероприятий Программы осуществляется в соответствии с нормативными пр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вовыми актами</w:t>
      </w:r>
      <w:r w:rsidR="007100F6">
        <w:rPr>
          <w:rFonts w:ascii="Times New Roman" w:hAnsi="Times New Roman"/>
          <w:sz w:val="24"/>
          <w:szCs w:val="24"/>
        </w:rPr>
        <w:t xml:space="preserve"> администрации сельского поселения Хатанга</w:t>
      </w:r>
      <w:r>
        <w:rPr>
          <w:rFonts w:ascii="Times New Roman" w:hAnsi="Times New Roman"/>
          <w:sz w:val="24"/>
          <w:szCs w:val="24"/>
        </w:rPr>
        <w:t>.</w:t>
      </w:r>
      <w:r w:rsidR="007100F6">
        <w:rPr>
          <w:rFonts w:ascii="Times New Roman" w:hAnsi="Times New Roman"/>
          <w:sz w:val="24"/>
          <w:szCs w:val="24"/>
        </w:rPr>
        <w:t xml:space="preserve"> </w:t>
      </w: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реализации программы предусматривает использование комплекса мер организ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ционного и экономического характера.</w:t>
      </w: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Исполнителем Программы является администрация сельского поселения Хатанга.</w:t>
      </w:r>
    </w:p>
    <w:p w:rsidR="001A6F05" w:rsidRDefault="001A6F05" w:rsidP="00F71BEB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выполнения мероприятий Программы будет осуществляться посредством ра</w:t>
      </w:r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мещения муниципального заказа в форме открытого аукциона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Программу могут вноситься изменения и дополнения в связи с изменением действующего законодательства и </w:t>
      </w:r>
      <w:r w:rsidRPr="007100F6">
        <w:rPr>
          <w:rFonts w:ascii="Times New Roman" w:hAnsi="Times New Roman"/>
          <w:sz w:val="24"/>
          <w:szCs w:val="24"/>
        </w:rPr>
        <w:t>появлением новых конструктивно и экономически более выгодных проектов</w:t>
      </w:r>
      <w:r>
        <w:rPr>
          <w:rFonts w:ascii="Times New Roman" w:hAnsi="Times New Roman"/>
          <w:sz w:val="24"/>
          <w:szCs w:val="24"/>
        </w:rPr>
        <w:t>.</w:t>
      </w:r>
    </w:p>
    <w:p w:rsidR="001A6F05" w:rsidRPr="00004133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</w:p>
    <w:p w:rsidR="001A6F05" w:rsidRPr="002E556B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r w:rsidRPr="002E556B">
        <w:rPr>
          <w:rFonts w:ascii="Times New Roman" w:hAnsi="Times New Roman"/>
          <w:b/>
          <w:sz w:val="24"/>
          <w:szCs w:val="24"/>
        </w:rPr>
        <w:t>Ресурсное обеспечение Программы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Реализация мероприятий Программы осуществляется за счет средств бюджета сельского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 Хатанга. Объем финансирования мероприятий уточняется в процессе формирования бюджета сельского поселения Хатанга на соответствующий финансовый год.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Объемы финансирования, всего – </w:t>
      </w:r>
      <w:r w:rsidR="004634B5">
        <w:rPr>
          <w:rFonts w:ascii="Times New Roman" w:hAnsi="Times New Roman"/>
          <w:sz w:val="24"/>
          <w:szCs w:val="24"/>
        </w:rPr>
        <w:t xml:space="preserve">10 014,61 </w:t>
      </w:r>
      <w:r>
        <w:rPr>
          <w:rFonts w:ascii="Times New Roman" w:hAnsi="Times New Roman"/>
          <w:sz w:val="24"/>
          <w:szCs w:val="24"/>
        </w:rPr>
        <w:t>тыс. руб.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том числе: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2014 год                    - </w:t>
      </w:r>
      <w:r w:rsidR="004634B5">
        <w:rPr>
          <w:rFonts w:ascii="Times New Roman" w:hAnsi="Times New Roman"/>
          <w:sz w:val="24"/>
          <w:szCs w:val="24"/>
        </w:rPr>
        <w:t>3 094,89</w:t>
      </w:r>
      <w:r>
        <w:rPr>
          <w:rFonts w:ascii="Times New Roman" w:hAnsi="Times New Roman"/>
          <w:sz w:val="24"/>
          <w:szCs w:val="24"/>
        </w:rPr>
        <w:t xml:space="preserve"> тыс. руб.;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2015 год                    - </w:t>
      </w:r>
      <w:r w:rsidR="004634B5">
        <w:rPr>
          <w:rFonts w:ascii="Times New Roman" w:hAnsi="Times New Roman"/>
          <w:sz w:val="24"/>
          <w:szCs w:val="24"/>
        </w:rPr>
        <w:t>3 333,20</w:t>
      </w:r>
      <w:r>
        <w:rPr>
          <w:rFonts w:ascii="Times New Roman" w:hAnsi="Times New Roman"/>
          <w:sz w:val="24"/>
          <w:szCs w:val="24"/>
        </w:rPr>
        <w:t xml:space="preserve"> тыс. руб.;</w:t>
      </w:r>
    </w:p>
    <w:p w:rsidR="001A6F05" w:rsidRDefault="001A6F05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2016 год                    - </w:t>
      </w:r>
      <w:r w:rsidR="004634B5">
        <w:rPr>
          <w:rFonts w:ascii="Times New Roman" w:hAnsi="Times New Roman"/>
          <w:sz w:val="24"/>
          <w:szCs w:val="24"/>
        </w:rPr>
        <w:t>3 586,52</w:t>
      </w:r>
      <w:r>
        <w:rPr>
          <w:rFonts w:ascii="Times New Roman" w:hAnsi="Times New Roman"/>
          <w:sz w:val="24"/>
          <w:szCs w:val="24"/>
        </w:rPr>
        <w:t xml:space="preserve"> тыс. руб.</w:t>
      </w:r>
    </w:p>
    <w:p w:rsidR="00F71BEB" w:rsidRDefault="00F71BEB" w:rsidP="001A6F05">
      <w:pPr>
        <w:spacing w:after="0" w:afterAutospacing="0"/>
        <w:ind w:left="360"/>
        <w:jc w:val="both"/>
        <w:rPr>
          <w:rFonts w:ascii="Times New Roman" w:hAnsi="Times New Roman"/>
          <w:sz w:val="24"/>
          <w:szCs w:val="24"/>
        </w:rPr>
      </w:pPr>
    </w:p>
    <w:p w:rsidR="001A6F05" w:rsidRPr="00E77640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r w:rsidRPr="00E77640">
        <w:rPr>
          <w:rFonts w:ascii="Times New Roman" w:hAnsi="Times New Roman"/>
          <w:b/>
          <w:sz w:val="24"/>
          <w:szCs w:val="24"/>
        </w:rPr>
        <w:t>Целевые индикаторы результативности (показатели) Программы</w:t>
      </w:r>
    </w:p>
    <w:p w:rsidR="001A6F05" w:rsidRPr="003A203F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spacing w:after="0" w:afterAutospacing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реализации задач Программы определяется следующими целевыми индик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торами: </w:t>
      </w:r>
      <w:r w:rsidR="002037EB">
        <w:rPr>
          <w:rFonts w:ascii="Times New Roman" w:hAnsi="Times New Roman"/>
          <w:sz w:val="24"/>
          <w:szCs w:val="24"/>
        </w:rPr>
        <w:t xml:space="preserve"> </w:t>
      </w:r>
    </w:p>
    <w:p w:rsidR="002037EB" w:rsidRDefault="002037EB" w:rsidP="002037EB">
      <w:pPr>
        <w:spacing w:after="0" w:afterAutospacing="0"/>
        <w:ind w:firstLine="426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жилых многоквартирных домов с повышенными теплозащитными свойствами.</w:t>
      </w:r>
    </w:p>
    <w:p w:rsidR="001A6F05" w:rsidRDefault="001A6F05" w:rsidP="002037EB">
      <w:pPr>
        <w:spacing w:after="0" w:afterAutospacing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 результативности Программы с расшифровкой плановых значений по годам ее реализации представлены в Приложении к Паспорту Программы.</w:t>
      </w:r>
    </w:p>
    <w:p w:rsidR="004D0FFC" w:rsidRDefault="004D0FFC" w:rsidP="002037EB">
      <w:pPr>
        <w:spacing w:after="0" w:afterAutospacing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D0FFC" w:rsidRDefault="004D0FFC" w:rsidP="002037EB">
      <w:pPr>
        <w:spacing w:after="0" w:afterAutospacing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1A6F05" w:rsidRPr="00E1558D" w:rsidRDefault="001A6F05" w:rsidP="001A6F05">
      <w:pPr>
        <w:numPr>
          <w:ilvl w:val="0"/>
          <w:numId w:val="4"/>
        </w:numPr>
        <w:spacing w:after="0" w:afterAutospacing="0"/>
        <w:rPr>
          <w:rFonts w:ascii="Times New Roman" w:hAnsi="Times New Roman"/>
          <w:b/>
          <w:sz w:val="24"/>
          <w:szCs w:val="24"/>
        </w:rPr>
      </w:pPr>
      <w:proofErr w:type="gramStart"/>
      <w:r w:rsidRPr="00E1558D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E1558D">
        <w:rPr>
          <w:rFonts w:ascii="Times New Roman" w:hAnsi="Times New Roman"/>
          <w:b/>
          <w:sz w:val="24"/>
          <w:szCs w:val="24"/>
        </w:rPr>
        <w:t xml:space="preserve"> ходом выполнения Программы</w:t>
      </w:r>
    </w:p>
    <w:p w:rsidR="001A6F05" w:rsidRDefault="001A6F05" w:rsidP="001A6F05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1A6F05" w:rsidRDefault="005A2109" w:rsidP="005A2109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A6F05">
        <w:rPr>
          <w:rFonts w:ascii="Times New Roman" w:hAnsi="Times New Roman"/>
          <w:sz w:val="24"/>
          <w:szCs w:val="24"/>
        </w:rPr>
        <w:t xml:space="preserve">Координацию и </w:t>
      </w:r>
      <w:proofErr w:type="gramStart"/>
      <w:r w:rsidR="001A6F0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1A6F05">
        <w:rPr>
          <w:rFonts w:ascii="Times New Roman" w:hAnsi="Times New Roman"/>
          <w:sz w:val="24"/>
          <w:szCs w:val="24"/>
        </w:rPr>
        <w:t xml:space="preserve"> реализацией Программы осуществляет Руководитель админис</w:t>
      </w:r>
      <w:r w:rsidR="001A6F05">
        <w:rPr>
          <w:rFonts w:ascii="Times New Roman" w:hAnsi="Times New Roman"/>
          <w:sz w:val="24"/>
          <w:szCs w:val="24"/>
        </w:rPr>
        <w:t>т</w:t>
      </w:r>
      <w:r w:rsidR="001A6F05">
        <w:rPr>
          <w:rFonts w:ascii="Times New Roman" w:hAnsi="Times New Roman"/>
          <w:sz w:val="24"/>
          <w:szCs w:val="24"/>
        </w:rPr>
        <w:t>рации сельского поселения Хатанга.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Ответственным исполнителем Программы является структурное подразделение администр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ции сельского поселения Хатанга – Отдел жилищно-коммунального хозяйства администрации. 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Ответственным исполнителем Программы осуществляется: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отбор исполнителей мероприятий, реализуемых ответственным исполнителем;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координация деятельности соисполнителей Программы</w:t>
      </w:r>
      <w:r w:rsidR="005A2109">
        <w:rPr>
          <w:rFonts w:ascii="Times New Roman" w:hAnsi="Times New Roman"/>
          <w:sz w:val="24"/>
          <w:szCs w:val="24"/>
        </w:rPr>
        <w:t xml:space="preserve"> в ходе реализации мероприятий</w:t>
      </w:r>
      <w:r>
        <w:rPr>
          <w:rFonts w:ascii="Times New Roman" w:hAnsi="Times New Roman"/>
          <w:sz w:val="24"/>
          <w:szCs w:val="24"/>
        </w:rPr>
        <w:t>;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непосредственный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реализации мероприятий </w:t>
      </w:r>
      <w:r w:rsidR="005A2109">
        <w:rPr>
          <w:rFonts w:ascii="Times New Roman" w:hAnsi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>, реализуемых ответственным исполнителем;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подготовка отчетов о реализации Программы.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Отчеты о реализации Программы представляются ответственным исполнителем ежеквартал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но не позднее 10 числа второго месяца, следующего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отчетным.</w:t>
      </w:r>
    </w:p>
    <w:p w:rsidR="001A6F05" w:rsidRDefault="001A6F05" w:rsidP="001A6F05">
      <w:pPr>
        <w:spacing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Годовой отчет о ходе реализации Программы формирует ответственный исполнитель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граммы с учетом информации, полученной от соисполнителей Программы. </w:t>
      </w:r>
      <w:proofErr w:type="gramStart"/>
      <w:r>
        <w:rPr>
          <w:rFonts w:ascii="Times New Roman" w:hAnsi="Times New Roman"/>
          <w:sz w:val="24"/>
          <w:szCs w:val="24"/>
        </w:rPr>
        <w:t>Годовой отчет пр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доставляется до 1 марта года, следующего за отчетным, в соответствии с Постановлением адм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нистрации сельского поселения Хатанга от 30.07.2013 №103-П «Об утверждении порядка прин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тия решений о разработке муниципальных программ сельского поселения Хатанга, их формир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вания и реализации».</w:t>
      </w:r>
      <w:proofErr w:type="gramEnd"/>
    </w:p>
    <w:p w:rsidR="001A6F05" w:rsidRDefault="001A6F05" w:rsidP="001A6F05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ind w:left="708" w:firstLine="708"/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jc w:val="both"/>
        <w:rPr>
          <w:rFonts w:ascii="Times New Roman" w:hAnsi="Times New Roman"/>
          <w:sz w:val="24"/>
          <w:szCs w:val="24"/>
        </w:rPr>
      </w:pPr>
    </w:p>
    <w:p w:rsidR="001A6F05" w:rsidRDefault="001A6F05" w:rsidP="001A6F05">
      <w:pPr>
        <w:ind w:left="708" w:firstLine="708"/>
        <w:jc w:val="both"/>
        <w:rPr>
          <w:rFonts w:ascii="Times New Roman" w:hAnsi="Times New Roman"/>
          <w:sz w:val="24"/>
          <w:szCs w:val="24"/>
        </w:rPr>
        <w:sectPr w:rsidR="001A6F05" w:rsidSect="003360B4">
          <w:pgSz w:w="11906" w:h="16838"/>
          <w:pgMar w:top="720" w:right="720" w:bottom="993" w:left="1134" w:header="709" w:footer="709" w:gutter="0"/>
          <w:cols w:space="708"/>
          <w:docGrid w:linePitch="360"/>
        </w:sectPr>
      </w:pPr>
    </w:p>
    <w:p w:rsidR="001A6F05" w:rsidRPr="0008130F" w:rsidRDefault="001A6F05" w:rsidP="001A6F05">
      <w:pPr>
        <w:spacing w:after="0" w:afterAutospacing="0"/>
        <w:ind w:left="9923"/>
        <w:jc w:val="lef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08130F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</w:t>
      </w:r>
    </w:p>
    <w:p w:rsidR="001A6F05" w:rsidRDefault="001A6F05" w:rsidP="001A6F05">
      <w:pPr>
        <w:spacing w:after="0" w:afterAutospacing="0"/>
        <w:ind w:left="9923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 xml:space="preserve"> к Паспорту муниципальной программы                                                                                  </w:t>
      </w:r>
    </w:p>
    <w:p w:rsidR="001A6F05" w:rsidRPr="00DD53F4" w:rsidRDefault="001A6F05" w:rsidP="001A6F05">
      <w:pPr>
        <w:spacing w:after="0" w:afterAutospacing="0"/>
        <w:ind w:left="9923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5A2109">
        <w:rPr>
          <w:rFonts w:ascii="Times New Roman" w:eastAsia="Times New Roman" w:hAnsi="Times New Roman"/>
          <w:sz w:val="20"/>
          <w:szCs w:val="20"/>
          <w:lang w:eastAsia="ru-RU"/>
        </w:rPr>
        <w:t>Тёплый дом</w:t>
      </w: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>» на 2014-2016 годы</w:t>
      </w:r>
    </w:p>
    <w:p w:rsidR="001A6F05" w:rsidRDefault="001A6F05" w:rsidP="001A6F05">
      <w:pPr>
        <w:spacing w:after="0" w:afterAutospacing="0"/>
        <w:ind w:left="708" w:firstLine="708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</w:t>
      </w:r>
    </w:p>
    <w:p w:rsidR="001A6F05" w:rsidRPr="00DD53F4" w:rsidRDefault="001A6F05" w:rsidP="001A6F05">
      <w:pPr>
        <w:spacing w:after="0" w:afterAutospacing="0"/>
        <w:ind w:firstLine="42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53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Целевые показатели и показатели результативности муниципальной Программы </w:t>
      </w:r>
    </w:p>
    <w:p w:rsidR="001A6F05" w:rsidRDefault="001A6F05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:rsidR="001A6F05" w:rsidRDefault="001A6F05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3543"/>
        <w:gridCol w:w="1560"/>
        <w:gridCol w:w="1701"/>
        <w:gridCol w:w="1275"/>
        <w:gridCol w:w="1134"/>
        <w:gridCol w:w="1134"/>
        <w:gridCol w:w="1701"/>
      </w:tblGrid>
      <w:tr w:rsidR="000119AF" w:rsidRPr="00DA691D" w:rsidTr="007473D1">
        <w:tc>
          <w:tcPr>
            <w:tcW w:w="1134" w:type="dxa"/>
            <w:vAlign w:val="center"/>
          </w:tcPr>
          <w:p w:rsidR="000119AF" w:rsidRPr="00DA691D" w:rsidRDefault="000119AF" w:rsidP="0039613F">
            <w:r w:rsidRPr="00DA691D">
              <w:t>№ п/п</w:t>
            </w:r>
          </w:p>
        </w:tc>
        <w:tc>
          <w:tcPr>
            <w:tcW w:w="3543" w:type="dxa"/>
            <w:vAlign w:val="center"/>
          </w:tcPr>
          <w:p w:rsidR="000119AF" w:rsidRPr="00DA691D" w:rsidRDefault="000119AF" w:rsidP="0039613F">
            <w:r w:rsidRPr="00DA691D">
              <w:t>Цели, задачи, показатели</w:t>
            </w:r>
          </w:p>
        </w:tc>
        <w:tc>
          <w:tcPr>
            <w:tcW w:w="1560" w:type="dxa"/>
            <w:vAlign w:val="center"/>
          </w:tcPr>
          <w:p w:rsidR="000119AF" w:rsidRPr="00DA691D" w:rsidRDefault="000119AF" w:rsidP="0039613F">
            <w:r w:rsidRPr="00DA691D">
              <w:t>Единица и</w:t>
            </w:r>
            <w:r w:rsidRPr="00DA691D">
              <w:t>з</w:t>
            </w:r>
            <w:r w:rsidRPr="00DA691D">
              <w:t>мерения</w:t>
            </w:r>
          </w:p>
        </w:tc>
        <w:tc>
          <w:tcPr>
            <w:tcW w:w="1701" w:type="dxa"/>
            <w:vAlign w:val="center"/>
          </w:tcPr>
          <w:p w:rsidR="000119AF" w:rsidRPr="00DA691D" w:rsidRDefault="000119AF" w:rsidP="0039613F">
            <w:r w:rsidRPr="00DA691D">
              <w:t>Вес показателя</w:t>
            </w:r>
          </w:p>
        </w:tc>
        <w:tc>
          <w:tcPr>
            <w:tcW w:w="1275" w:type="dxa"/>
            <w:vAlign w:val="center"/>
          </w:tcPr>
          <w:p w:rsidR="000119AF" w:rsidRPr="00DA691D" w:rsidRDefault="000119AF" w:rsidP="0039613F">
            <w:r w:rsidRPr="00DA691D">
              <w:t>Источник информ</w:t>
            </w:r>
            <w:r w:rsidRPr="00DA691D">
              <w:t>а</w:t>
            </w:r>
            <w:r w:rsidRPr="00DA691D">
              <w:t>ции</w:t>
            </w:r>
          </w:p>
        </w:tc>
        <w:tc>
          <w:tcPr>
            <w:tcW w:w="1134" w:type="dxa"/>
            <w:vAlign w:val="center"/>
          </w:tcPr>
          <w:p w:rsidR="000119AF" w:rsidRPr="00DA691D" w:rsidRDefault="000119AF" w:rsidP="0039613F"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0119AF" w:rsidRPr="00DA691D" w:rsidRDefault="000119AF" w:rsidP="0039613F">
            <w:r w:rsidRPr="00DA691D">
              <w:t>2015 год</w:t>
            </w:r>
          </w:p>
        </w:tc>
        <w:tc>
          <w:tcPr>
            <w:tcW w:w="1701" w:type="dxa"/>
            <w:vAlign w:val="center"/>
          </w:tcPr>
          <w:p w:rsidR="000119AF" w:rsidRPr="00DA691D" w:rsidRDefault="000119AF" w:rsidP="0039613F">
            <w:r w:rsidRPr="00DA691D">
              <w:t>2016 год</w:t>
            </w:r>
          </w:p>
        </w:tc>
      </w:tr>
      <w:tr w:rsidR="0039613F" w:rsidRPr="00DA691D" w:rsidTr="007473D1">
        <w:tc>
          <w:tcPr>
            <w:tcW w:w="1134" w:type="dxa"/>
            <w:vAlign w:val="center"/>
          </w:tcPr>
          <w:p w:rsidR="0039613F" w:rsidRPr="00DA691D" w:rsidRDefault="0039613F" w:rsidP="0039613F">
            <w:r>
              <w:t>1</w:t>
            </w:r>
          </w:p>
        </w:tc>
        <w:tc>
          <w:tcPr>
            <w:tcW w:w="12048" w:type="dxa"/>
            <w:gridSpan w:val="7"/>
            <w:vAlign w:val="center"/>
          </w:tcPr>
          <w:p w:rsidR="0039613F" w:rsidRPr="00DA691D" w:rsidRDefault="0039613F" w:rsidP="0039613F">
            <w:pPr>
              <w:jc w:val="left"/>
            </w:pPr>
            <w:r w:rsidRPr="0039613F">
              <w:rPr>
                <w:b/>
              </w:rPr>
              <w:t>Цель:</w:t>
            </w:r>
            <w:r>
              <w:t xml:space="preserve"> Улучшение качества жизни и благосостояния населения</w:t>
            </w:r>
          </w:p>
        </w:tc>
      </w:tr>
      <w:tr w:rsidR="0039613F" w:rsidRPr="00DA691D" w:rsidTr="007473D1">
        <w:tc>
          <w:tcPr>
            <w:tcW w:w="1134" w:type="dxa"/>
            <w:vAlign w:val="center"/>
          </w:tcPr>
          <w:p w:rsidR="0039613F" w:rsidRPr="00DA691D" w:rsidRDefault="0039613F" w:rsidP="0039613F">
            <w:r>
              <w:t>1.1.</w:t>
            </w:r>
          </w:p>
        </w:tc>
        <w:tc>
          <w:tcPr>
            <w:tcW w:w="12048" w:type="dxa"/>
            <w:gridSpan w:val="7"/>
            <w:vAlign w:val="center"/>
          </w:tcPr>
          <w:p w:rsidR="0039613F" w:rsidRPr="00DA691D" w:rsidRDefault="0039613F" w:rsidP="0039613F">
            <w:pPr>
              <w:jc w:val="left"/>
            </w:pPr>
            <w:r w:rsidRPr="0039613F">
              <w:rPr>
                <w:b/>
              </w:rPr>
              <w:t>Задача:</w:t>
            </w:r>
            <w:r>
              <w:t xml:space="preserve">  Повышение теплозащитных свойств жилых многоквартирных домов</w:t>
            </w:r>
          </w:p>
        </w:tc>
      </w:tr>
      <w:tr w:rsidR="000119AF" w:rsidRPr="00DA691D" w:rsidTr="007473D1">
        <w:tc>
          <w:tcPr>
            <w:tcW w:w="1134" w:type="dxa"/>
          </w:tcPr>
          <w:p w:rsidR="000119AF" w:rsidRPr="00DA691D" w:rsidRDefault="000119AF" w:rsidP="0039613F">
            <w:r>
              <w:t>1.1.1.</w:t>
            </w:r>
          </w:p>
        </w:tc>
        <w:tc>
          <w:tcPr>
            <w:tcW w:w="3543" w:type="dxa"/>
          </w:tcPr>
          <w:p w:rsidR="000119AF" w:rsidRPr="00DA691D" w:rsidRDefault="0039613F" w:rsidP="0039613F">
            <w:pPr>
              <w:jc w:val="left"/>
            </w:pPr>
            <w:r>
              <w:t>Количество жилых многокварти</w:t>
            </w:r>
            <w:r>
              <w:t>р</w:t>
            </w:r>
            <w:r>
              <w:t>ных домов с повышенными тепл</w:t>
            </w:r>
            <w:r>
              <w:t>о</w:t>
            </w:r>
            <w:r>
              <w:t>защитными свойствами</w:t>
            </w:r>
          </w:p>
        </w:tc>
        <w:tc>
          <w:tcPr>
            <w:tcW w:w="1560" w:type="dxa"/>
            <w:vAlign w:val="center"/>
          </w:tcPr>
          <w:p w:rsidR="000119AF" w:rsidRPr="00DA691D" w:rsidRDefault="000119AF" w:rsidP="0039613F">
            <w:r>
              <w:t>ед.</w:t>
            </w:r>
          </w:p>
        </w:tc>
        <w:tc>
          <w:tcPr>
            <w:tcW w:w="1701" w:type="dxa"/>
            <w:vAlign w:val="center"/>
          </w:tcPr>
          <w:p w:rsidR="000119AF" w:rsidRPr="00DA691D" w:rsidRDefault="000119AF" w:rsidP="0039613F"/>
        </w:tc>
        <w:tc>
          <w:tcPr>
            <w:tcW w:w="1275" w:type="dxa"/>
            <w:vAlign w:val="center"/>
          </w:tcPr>
          <w:p w:rsidR="000119AF" w:rsidRPr="00DA691D" w:rsidRDefault="000119AF" w:rsidP="0039613F"/>
        </w:tc>
        <w:tc>
          <w:tcPr>
            <w:tcW w:w="1134" w:type="dxa"/>
            <w:vAlign w:val="center"/>
          </w:tcPr>
          <w:p w:rsidR="000119AF" w:rsidRPr="00DA691D" w:rsidRDefault="00B95485" w:rsidP="0039613F">
            <w:r>
              <w:t>2</w:t>
            </w:r>
          </w:p>
        </w:tc>
        <w:tc>
          <w:tcPr>
            <w:tcW w:w="1134" w:type="dxa"/>
            <w:vAlign w:val="center"/>
          </w:tcPr>
          <w:p w:rsidR="000119AF" w:rsidRPr="00DA691D" w:rsidRDefault="00B95485" w:rsidP="0039613F">
            <w:r>
              <w:t>2</w:t>
            </w:r>
          </w:p>
        </w:tc>
        <w:tc>
          <w:tcPr>
            <w:tcW w:w="1701" w:type="dxa"/>
            <w:vAlign w:val="center"/>
          </w:tcPr>
          <w:p w:rsidR="000119AF" w:rsidRPr="00DA691D" w:rsidRDefault="00B95485" w:rsidP="0039613F">
            <w:r>
              <w:t>2</w:t>
            </w:r>
          </w:p>
        </w:tc>
      </w:tr>
    </w:tbl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2109" w:rsidRDefault="005A2109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364C" w:rsidRDefault="0087364C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22F6" w:rsidRDefault="001A6F05" w:rsidP="001A6F05">
      <w:pPr>
        <w:spacing w:after="0" w:afterAutospacing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1A6F05" w:rsidRPr="00745FE8" w:rsidRDefault="004022F6" w:rsidP="004022F6">
      <w:pPr>
        <w:spacing w:after="0" w:afterAutospacing="0"/>
        <w:ind w:left="708" w:firstLine="708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="001A6F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A6F05" w:rsidRPr="00745FE8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 1</w:t>
      </w:r>
    </w:p>
    <w:p w:rsidR="001A6F05" w:rsidRPr="00745FE8" w:rsidRDefault="001A6F05" w:rsidP="005A2109">
      <w:pPr>
        <w:spacing w:after="0" w:afterAutospacing="0"/>
        <w:ind w:left="10206" w:hanging="879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745FE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«</w:t>
      </w:r>
      <w:r w:rsidR="005A2109">
        <w:rPr>
          <w:rFonts w:ascii="Times New Roman" w:eastAsia="Times New Roman" w:hAnsi="Times New Roman"/>
          <w:sz w:val="20"/>
          <w:szCs w:val="20"/>
          <w:lang w:eastAsia="ru-RU"/>
        </w:rPr>
        <w:t>Тёплый дом</w:t>
      </w:r>
      <w:r w:rsidRPr="00745FE8">
        <w:rPr>
          <w:rFonts w:ascii="Times New Roman" w:eastAsia="Times New Roman" w:hAnsi="Times New Roman"/>
          <w:sz w:val="20"/>
          <w:szCs w:val="20"/>
          <w:lang w:eastAsia="ru-RU"/>
        </w:rPr>
        <w:t>» на 2014-2016 годы</w:t>
      </w:r>
    </w:p>
    <w:p w:rsidR="001A6F05" w:rsidRPr="00DD53F4" w:rsidRDefault="001A6F05" w:rsidP="001A6F05">
      <w:pPr>
        <w:spacing w:after="0" w:afterAutospacing="0"/>
        <w:ind w:left="708" w:firstLine="708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53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Информация о распределении планируемых расходов по отдельным мероприятиям программы </w:t>
      </w: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7" w:type="pct"/>
        <w:tblLook w:val="04A0"/>
      </w:tblPr>
      <w:tblGrid>
        <w:gridCol w:w="2009"/>
        <w:gridCol w:w="3841"/>
        <w:gridCol w:w="1839"/>
        <w:gridCol w:w="787"/>
        <w:gridCol w:w="738"/>
        <w:gridCol w:w="986"/>
        <w:gridCol w:w="546"/>
        <w:gridCol w:w="1251"/>
        <w:gridCol w:w="1041"/>
        <w:gridCol w:w="1041"/>
        <w:gridCol w:w="1162"/>
      </w:tblGrid>
      <w:tr w:rsidR="001A6F05" w:rsidRPr="00DD53F4" w:rsidTr="004022F6">
        <w:trPr>
          <w:trHeight w:val="675"/>
        </w:trPr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Статус (муниц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и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пальная пр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грамма, подпр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грамма)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Наименование программы, по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д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программы, мероприятия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Наименование ГРБС</w:t>
            </w:r>
          </w:p>
        </w:tc>
        <w:tc>
          <w:tcPr>
            <w:tcW w:w="99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Код бюджетной классиф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и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 xml:space="preserve">кации </w:t>
            </w:r>
          </w:p>
        </w:tc>
        <w:tc>
          <w:tcPr>
            <w:tcW w:w="14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Расходы (тыс. руб.), годы</w:t>
            </w:r>
          </w:p>
        </w:tc>
      </w:tr>
      <w:tr w:rsidR="001A6F05" w:rsidRPr="00DD53F4" w:rsidTr="004022F6">
        <w:trPr>
          <w:trHeight w:val="477"/>
        </w:trPr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ГРБС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proofErr w:type="spellStart"/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РзПр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ЦСР</w:t>
            </w:r>
          </w:p>
        </w:tc>
        <w:tc>
          <w:tcPr>
            <w:tcW w:w="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ВР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Итого на период</w:t>
            </w:r>
          </w:p>
        </w:tc>
      </w:tr>
      <w:tr w:rsidR="001A6F05" w:rsidRPr="00DD53F4" w:rsidTr="004022F6">
        <w:trPr>
          <w:trHeight w:val="360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745FE8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745FE8">
              <w:rPr>
                <w:rFonts w:ascii="Times New Roman" w:eastAsia="Times New Roman" w:hAnsi="Times New Roman"/>
                <w:b/>
                <w:lang w:eastAsia="ru-RU"/>
              </w:rPr>
              <w:t>Муниципальная программа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476B5" w:rsidRDefault="00D476B5" w:rsidP="005E745F">
            <w:pPr>
              <w:spacing w:after="0" w:afterAutospacing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76B5">
              <w:rPr>
                <w:rFonts w:ascii="Times New Roman" w:eastAsia="Times New Roman" w:hAnsi="Times New Roman"/>
                <w:lang w:eastAsia="ru-RU"/>
              </w:rPr>
              <w:t>«Теплый дом» на 2014-2016 годы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745FE8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745FE8">
              <w:rPr>
                <w:rFonts w:ascii="Times New Roman" w:eastAsia="Times New Roman" w:hAnsi="Times New Roman"/>
                <w:lang w:eastAsia="ru-RU"/>
              </w:rPr>
              <w:t>Администрация сельского пос</w:t>
            </w:r>
            <w:r w:rsidRPr="00745FE8">
              <w:rPr>
                <w:rFonts w:ascii="Times New Roman" w:eastAsia="Times New Roman" w:hAnsi="Times New Roman"/>
                <w:lang w:eastAsia="ru-RU"/>
              </w:rPr>
              <w:t>е</w:t>
            </w:r>
            <w:r w:rsidRPr="00745FE8">
              <w:rPr>
                <w:rFonts w:ascii="Times New Roman" w:eastAsia="Times New Roman" w:hAnsi="Times New Roman"/>
                <w:lang w:eastAsia="ru-RU"/>
              </w:rPr>
              <w:t>ления Хатанга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745FE8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745FE8">
              <w:rPr>
                <w:rFonts w:ascii="Times New Roman" w:eastAsia="Times New Roman" w:hAnsi="Times New Roman"/>
                <w:lang w:eastAsia="ru-RU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745FE8" w:rsidRDefault="004D0FFC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0501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745FE8" w:rsidRDefault="00873E21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0801801</w:t>
            </w:r>
            <w:bookmarkStart w:id="0" w:name="_GoBack"/>
            <w:bookmarkEnd w:id="0"/>
          </w:p>
        </w:tc>
        <w:tc>
          <w:tcPr>
            <w:tcW w:w="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745FE8" w:rsidRDefault="00873E21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D476B5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D476B5">
              <w:rPr>
                <w:rFonts w:ascii="Times New Roman" w:eastAsia="Times New Roman" w:hAnsi="Times New Roman"/>
                <w:lang w:eastAsia="ru-RU"/>
              </w:rPr>
              <w:t>3 094,89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D476B5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D476B5">
              <w:rPr>
                <w:rFonts w:ascii="Times New Roman" w:eastAsia="Times New Roman" w:hAnsi="Times New Roman"/>
                <w:lang w:eastAsia="ru-RU"/>
              </w:rPr>
              <w:t>3 333,20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D476B5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D476B5">
              <w:rPr>
                <w:rFonts w:ascii="Times New Roman" w:eastAsia="Times New Roman" w:hAnsi="Times New Roman"/>
                <w:lang w:eastAsia="ru-RU"/>
              </w:rPr>
              <w:t>3 586,52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F05" w:rsidRPr="00745FE8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10 014,61</w:t>
            </w:r>
          </w:p>
        </w:tc>
      </w:tr>
    </w:tbl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4022F6" w:rsidRPr="00DD53F4" w:rsidRDefault="004022F6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</w:p>
    <w:p w:rsidR="001A6F05" w:rsidRDefault="001A6F05" w:rsidP="0087364C">
      <w:pPr>
        <w:spacing w:after="0" w:afterAutospacing="0"/>
        <w:ind w:firstLine="9214"/>
        <w:jc w:val="left"/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  <w:t xml:space="preserve">         </w:t>
      </w:r>
    </w:p>
    <w:p w:rsidR="001A6F05" w:rsidRPr="00745FE8" w:rsidRDefault="001A6F05" w:rsidP="001A6F05">
      <w:pPr>
        <w:spacing w:after="0" w:afterAutospacing="0"/>
        <w:ind w:firstLine="9214"/>
        <w:jc w:val="left"/>
        <w:rPr>
          <w:rFonts w:ascii="Times New Roman" w:eastAsia="Times New Roman" w:hAnsi="Times New Roman"/>
          <w:b/>
          <w:bCs/>
          <w:color w:val="252519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252519"/>
          <w:sz w:val="24"/>
          <w:lang w:eastAsia="ru-RU"/>
        </w:rPr>
        <w:t xml:space="preserve">                </w:t>
      </w:r>
      <w:r w:rsidRPr="00745FE8">
        <w:rPr>
          <w:rFonts w:ascii="Times New Roman" w:eastAsia="Times New Roman" w:hAnsi="Times New Roman"/>
          <w:b/>
          <w:bCs/>
          <w:color w:val="252519"/>
          <w:sz w:val="20"/>
          <w:szCs w:val="20"/>
          <w:lang w:eastAsia="ru-RU"/>
        </w:rPr>
        <w:t>Приложение № 2</w:t>
      </w:r>
    </w:p>
    <w:p w:rsidR="001A6F05" w:rsidRPr="00DD53F4" w:rsidRDefault="001A6F05" w:rsidP="005A2109">
      <w:pPr>
        <w:spacing w:after="0" w:afterAutospacing="0"/>
        <w:ind w:left="10206" w:hanging="8790"/>
        <w:jc w:val="lef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«</w:t>
      </w:r>
      <w:r w:rsidR="005A2109">
        <w:rPr>
          <w:rFonts w:ascii="Times New Roman" w:eastAsia="Times New Roman" w:hAnsi="Times New Roman"/>
          <w:sz w:val="20"/>
          <w:szCs w:val="20"/>
          <w:lang w:eastAsia="ru-RU"/>
        </w:rPr>
        <w:t>Тёплый дом</w:t>
      </w:r>
      <w:r w:rsidRPr="00DD53F4">
        <w:rPr>
          <w:rFonts w:ascii="Times New Roman" w:eastAsia="Times New Roman" w:hAnsi="Times New Roman"/>
          <w:sz w:val="20"/>
          <w:szCs w:val="20"/>
          <w:lang w:eastAsia="ru-RU"/>
        </w:rPr>
        <w:t>» на 2014-2016 годы</w:t>
      </w:r>
    </w:p>
    <w:p w:rsidR="001A6F05" w:rsidRPr="00DD53F4" w:rsidRDefault="001A6F05" w:rsidP="001A6F05">
      <w:pPr>
        <w:spacing w:after="0" w:afterAutospacing="0"/>
        <w:ind w:firstLine="9214"/>
        <w:jc w:val="left"/>
        <w:rPr>
          <w:rFonts w:ascii="Times New Roman" w:eastAsia="Times New Roman" w:hAnsi="Times New Roman"/>
          <w:bCs/>
          <w:color w:val="252519"/>
          <w:sz w:val="24"/>
          <w:lang w:eastAsia="ru-RU"/>
        </w:rPr>
      </w:pPr>
    </w:p>
    <w:p w:rsidR="001A6F05" w:rsidRPr="00DD53F4" w:rsidRDefault="001A6F05" w:rsidP="001A6F05">
      <w:pPr>
        <w:autoSpaceDE w:val="0"/>
        <w:autoSpaceDN w:val="0"/>
        <w:adjustRightInd w:val="0"/>
        <w:spacing w:after="0" w:afterAutospacing="0"/>
        <w:ind w:left="8460" w:firstLine="720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6F05" w:rsidRDefault="001A6F05" w:rsidP="001A6F05">
      <w:pPr>
        <w:spacing w:after="0" w:afterAutospacing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53F4">
        <w:rPr>
          <w:rFonts w:ascii="Times New Roman" w:eastAsia="Times New Roman" w:hAnsi="Times New Roman"/>
          <w:b/>
          <w:sz w:val="24"/>
          <w:szCs w:val="24"/>
          <w:lang w:eastAsia="ru-RU"/>
        </w:rPr>
        <w:t>Ресурсное обеспечение и прогнозная оценка расходов на реализацию целей муниципальной программы с учетом источников финансир</w:t>
      </w:r>
      <w:r w:rsidRPr="00DD53F4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DD53F4">
        <w:rPr>
          <w:rFonts w:ascii="Times New Roman" w:eastAsia="Times New Roman" w:hAnsi="Times New Roman"/>
          <w:b/>
          <w:sz w:val="24"/>
          <w:szCs w:val="24"/>
          <w:lang w:eastAsia="ru-RU"/>
        </w:rPr>
        <w:t>вания, в том числе по уровням бюджетов бюджетной системы РФ</w:t>
      </w: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6F05" w:rsidRPr="00DD53F4" w:rsidRDefault="001A6F05" w:rsidP="001A6F05">
      <w:pPr>
        <w:spacing w:after="0" w:afterAutospacing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224" w:type="dxa"/>
        <w:tblInd w:w="93" w:type="dxa"/>
        <w:tblLook w:val="04A0"/>
      </w:tblPr>
      <w:tblGrid>
        <w:gridCol w:w="1873"/>
        <w:gridCol w:w="4238"/>
        <w:gridCol w:w="3685"/>
        <w:gridCol w:w="1493"/>
        <w:gridCol w:w="1271"/>
        <w:gridCol w:w="1271"/>
        <w:gridCol w:w="1393"/>
      </w:tblGrid>
      <w:tr w:rsidR="001A6F05" w:rsidRPr="00DD53F4" w:rsidTr="005E745F">
        <w:trPr>
          <w:trHeight w:val="433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Статус</w:t>
            </w:r>
          </w:p>
        </w:tc>
        <w:tc>
          <w:tcPr>
            <w:tcW w:w="4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Наименование муниципальной пр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граммы, подпрограммы государстве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н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ной программы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Ответственный исполнитель, с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</w:t>
            </w: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исполнители</w:t>
            </w:r>
          </w:p>
        </w:tc>
        <w:tc>
          <w:tcPr>
            <w:tcW w:w="54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Оценка расходов (тыс. руб.), годы</w:t>
            </w:r>
          </w:p>
        </w:tc>
      </w:tr>
      <w:tr w:rsidR="001A6F05" w:rsidRPr="00DD53F4" w:rsidTr="005E745F">
        <w:trPr>
          <w:trHeight w:val="309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2016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F05" w:rsidRPr="00DD53F4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DD53F4">
              <w:rPr>
                <w:rFonts w:ascii="Times New Roman" w:eastAsia="Times New Roman" w:hAnsi="Times New Roman"/>
                <w:sz w:val="24"/>
                <w:lang w:eastAsia="ru-RU"/>
              </w:rPr>
              <w:t>Итого на период</w:t>
            </w:r>
          </w:p>
        </w:tc>
      </w:tr>
      <w:tr w:rsidR="001A6F05" w:rsidRPr="00DD53F4" w:rsidTr="005E745F">
        <w:trPr>
          <w:trHeight w:val="3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Муниципальная программа</w:t>
            </w:r>
          </w:p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«Теплый дом» на 2014-2016 годы</w:t>
            </w:r>
            <w:r w:rsidR="001A6F05"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3 094,89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3 333,20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3 586,52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10 014,61</w:t>
            </w:r>
          </w:p>
        </w:tc>
      </w:tr>
      <w:tr w:rsidR="001A6F05" w:rsidRPr="00DD53F4" w:rsidTr="005E745F">
        <w:trPr>
          <w:trHeight w:val="30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 xml:space="preserve">в том числе: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1A6F05" w:rsidRPr="00DD53F4" w:rsidTr="005E745F">
        <w:trPr>
          <w:trHeight w:val="30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 xml:space="preserve">федеральный бюджет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1A6F05" w:rsidRPr="00DD53F4" w:rsidTr="005E745F">
        <w:trPr>
          <w:trHeight w:val="30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 xml:space="preserve">краевой бюджет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1A6F05" w:rsidRPr="00DD53F4" w:rsidTr="005E745F">
        <w:trPr>
          <w:trHeight w:val="30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районный  бюджет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A6F05" w:rsidRPr="00DD53F4" w:rsidTr="005E745F">
        <w:trPr>
          <w:trHeight w:val="30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бюджеты городских и сельских п</w:t>
            </w:r>
            <w:r w:rsidRPr="00FC578B">
              <w:rPr>
                <w:rFonts w:ascii="Times New Roman" w:eastAsia="Times New Roman" w:hAnsi="Times New Roman"/>
                <w:lang w:eastAsia="ru-RU"/>
              </w:rPr>
              <w:t>о</w:t>
            </w:r>
            <w:r w:rsidRPr="00FC578B">
              <w:rPr>
                <w:rFonts w:ascii="Times New Roman" w:eastAsia="Times New Roman" w:hAnsi="Times New Roman"/>
                <w:lang w:eastAsia="ru-RU"/>
              </w:rPr>
              <w:t>селений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3 094,89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3 333,20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3 586,52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F05" w:rsidRPr="00FC578B" w:rsidRDefault="00D476B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10 014,61</w:t>
            </w:r>
          </w:p>
        </w:tc>
      </w:tr>
      <w:tr w:rsidR="001A6F05" w:rsidRPr="00DD53F4" w:rsidTr="005E745F">
        <w:trPr>
          <w:trHeight w:val="245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F05" w:rsidRPr="00FC578B" w:rsidRDefault="001A6F05" w:rsidP="005E745F">
            <w:pPr>
              <w:spacing w:after="0" w:afterAutospacing="0"/>
              <w:jc w:val="left"/>
              <w:rPr>
                <w:rFonts w:ascii="Times New Roman" w:eastAsia="Times New Roman" w:hAnsi="Times New Roman"/>
                <w:highlight w:val="lightGray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 xml:space="preserve">внебюджетные  источники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F05" w:rsidRPr="00FC578B" w:rsidRDefault="001A6F05" w:rsidP="005E745F">
            <w:pPr>
              <w:spacing w:after="0" w:afterAutospacing="0"/>
              <w:rPr>
                <w:rFonts w:ascii="Times New Roman" w:eastAsia="Times New Roman" w:hAnsi="Times New Roman"/>
                <w:lang w:eastAsia="ru-RU"/>
              </w:rPr>
            </w:pPr>
            <w:r w:rsidRPr="00FC578B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</w:tbl>
    <w:p w:rsidR="001A6F05" w:rsidRDefault="001A6F05" w:rsidP="001A6F05">
      <w:pPr>
        <w:jc w:val="both"/>
        <w:rPr>
          <w:rFonts w:ascii="Times New Roman" w:hAnsi="Times New Roman"/>
          <w:sz w:val="24"/>
          <w:szCs w:val="24"/>
        </w:rPr>
      </w:pPr>
      <w:r w:rsidRPr="009108B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>
        <w:rPr>
          <w:rFonts w:ascii="Arial" w:hAnsi="Arial" w:cs="Arial"/>
          <w:b/>
          <w:szCs w:val="24"/>
        </w:rPr>
        <w:t xml:space="preserve">                                                                                                            </w:t>
      </w:r>
    </w:p>
    <w:p w:rsidR="001A6F05" w:rsidRDefault="001A6F05" w:rsidP="001A6F05">
      <w:pPr>
        <w:spacing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5E745F" w:rsidRDefault="001A6F05">
      <w:r>
        <w:t xml:space="preserve"> </w:t>
      </w:r>
    </w:p>
    <w:sectPr w:rsidR="005E745F" w:rsidSect="005E745F">
      <w:pgSz w:w="16838" w:h="11906" w:orient="landscape"/>
      <w:pgMar w:top="851" w:right="720" w:bottom="720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30C8"/>
    <w:multiLevelType w:val="hybridMultilevel"/>
    <w:tmpl w:val="C08E8CA6"/>
    <w:lvl w:ilvl="0" w:tplc="AAA4F4EC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C6C56"/>
    <w:multiLevelType w:val="hybridMultilevel"/>
    <w:tmpl w:val="376EF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232E8"/>
    <w:multiLevelType w:val="hybridMultilevel"/>
    <w:tmpl w:val="99DCFA94"/>
    <w:lvl w:ilvl="0" w:tplc="24D2C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5B3CE6"/>
    <w:multiLevelType w:val="hybridMultilevel"/>
    <w:tmpl w:val="E3C0E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76387"/>
    <w:multiLevelType w:val="hybridMultilevel"/>
    <w:tmpl w:val="D3CA9538"/>
    <w:lvl w:ilvl="0" w:tplc="8D4E8362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77118"/>
    <w:multiLevelType w:val="hybridMultilevel"/>
    <w:tmpl w:val="2AFC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747"/>
    <w:multiLevelType w:val="hybridMultilevel"/>
    <w:tmpl w:val="F368828E"/>
    <w:lvl w:ilvl="0" w:tplc="748CC04E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3317F"/>
    <w:multiLevelType w:val="hybridMultilevel"/>
    <w:tmpl w:val="08388A8C"/>
    <w:lvl w:ilvl="0" w:tplc="873ED1CC">
      <w:start w:val="2014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1A6F05"/>
    <w:rsid w:val="00001572"/>
    <w:rsid w:val="00003E90"/>
    <w:rsid w:val="00006785"/>
    <w:rsid w:val="000110E5"/>
    <w:rsid w:val="000111F9"/>
    <w:rsid w:val="000119AF"/>
    <w:rsid w:val="00012A8E"/>
    <w:rsid w:val="00012E8B"/>
    <w:rsid w:val="0001374B"/>
    <w:rsid w:val="00015C24"/>
    <w:rsid w:val="00016B80"/>
    <w:rsid w:val="0001755B"/>
    <w:rsid w:val="000200E1"/>
    <w:rsid w:val="0002048E"/>
    <w:rsid w:val="00020982"/>
    <w:rsid w:val="00021205"/>
    <w:rsid w:val="0002134F"/>
    <w:rsid w:val="000218EC"/>
    <w:rsid w:val="000251E1"/>
    <w:rsid w:val="0002614F"/>
    <w:rsid w:val="00030384"/>
    <w:rsid w:val="00035715"/>
    <w:rsid w:val="000366F1"/>
    <w:rsid w:val="00041673"/>
    <w:rsid w:val="00042782"/>
    <w:rsid w:val="00042BE9"/>
    <w:rsid w:val="00043541"/>
    <w:rsid w:val="00047504"/>
    <w:rsid w:val="00052B7E"/>
    <w:rsid w:val="00052E71"/>
    <w:rsid w:val="000578F4"/>
    <w:rsid w:val="000579BC"/>
    <w:rsid w:val="00057E14"/>
    <w:rsid w:val="00060814"/>
    <w:rsid w:val="00060BFF"/>
    <w:rsid w:val="0006185A"/>
    <w:rsid w:val="00062DC3"/>
    <w:rsid w:val="00063E70"/>
    <w:rsid w:val="0006452D"/>
    <w:rsid w:val="0006526A"/>
    <w:rsid w:val="00066861"/>
    <w:rsid w:val="00067179"/>
    <w:rsid w:val="00067898"/>
    <w:rsid w:val="00070076"/>
    <w:rsid w:val="00071C60"/>
    <w:rsid w:val="0007213A"/>
    <w:rsid w:val="00074D95"/>
    <w:rsid w:val="00076A9F"/>
    <w:rsid w:val="0007765E"/>
    <w:rsid w:val="00082BBB"/>
    <w:rsid w:val="000835D3"/>
    <w:rsid w:val="0008386E"/>
    <w:rsid w:val="0008602F"/>
    <w:rsid w:val="000879A6"/>
    <w:rsid w:val="000906CF"/>
    <w:rsid w:val="000915AA"/>
    <w:rsid w:val="00091EED"/>
    <w:rsid w:val="00092309"/>
    <w:rsid w:val="00092FBF"/>
    <w:rsid w:val="000932AC"/>
    <w:rsid w:val="00096F03"/>
    <w:rsid w:val="00097785"/>
    <w:rsid w:val="00097FD0"/>
    <w:rsid w:val="000A5607"/>
    <w:rsid w:val="000B004A"/>
    <w:rsid w:val="000B0714"/>
    <w:rsid w:val="000B0A1A"/>
    <w:rsid w:val="000B1E88"/>
    <w:rsid w:val="000B1F0B"/>
    <w:rsid w:val="000B4E10"/>
    <w:rsid w:val="000B7B0C"/>
    <w:rsid w:val="000C41C3"/>
    <w:rsid w:val="000C516C"/>
    <w:rsid w:val="000D01F8"/>
    <w:rsid w:val="000D1120"/>
    <w:rsid w:val="000D2FF9"/>
    <w:rsid w:val="000D3563"/>
    <w:rsid w:val="000D4215"/>
    <w:rsid w:val="000D65E8"/>
    <w:rsid w:val="000E00EB"/>
    <w:rsid w:val="000E0531"/>
    <w:rsid w:val="000E059E"/>
    <w:rsid w:val="000E4A4B"/>
    <w:rsid w:val="000F1374"/>
    <w:rsid w:val="000F13E2"/>
    <w:rsid w:val="000F2E2D"/>
    <w:rsid w:val="000F50A6"/>
    <w:rsid w:val="000F5450"/>
    <w:rsid w:val="000F7671"/>
    <w:rsid w:val="00101135"/>
    <w:rsid w:val="00101D3F"/>
    <w:rsid w:val="00102B37"/>
    <w:rsid w:val="00103610"/>
    <w:rsid w:val="00106080"/>
    <w:rsid w:val="0010618B"/>
    <w:rsid w:val="00112DA6"/>
    <w:rsid w:val="001130CC"/>
    <w:rsid w:val="001144FD"/>
    <w:rsid w:val="00115805"/>
    <w:rsid w:val="001159D2"/>
    <w:rsid w:val="00115C19"/>
    <w:rsid w:val="00116401"/>
    <w:rsid w:val="0011710C"/>
    <w:rsid w:val="0012095C"/>
    <w:rsid w:val="00124124"/>
    <w:rsid w:val="0012466B"/>
    <w:rsid w:val="00125414"/>
    <w:rsid w:val="00125B36"/>
    <w:rsid w:val="00125B60"/>
    <w:rsid w:val="00130984"/>
    <w:rsid w:val="00132942"/>
    <w:rsid w:val="0013307F"/>
    <w:rsid w:val="00133C6C"/>
    <w:rsid w:val="00140932"/>
    <w:rsid w:val="0014433F"/>
    <w:rsid w:val="00145800"/>
    <w:rsid w:val="00150FFE"/>
    <w:rsid w:val="00152869"/>
    <w:rsid w:val="00153C24"/>
    <w:rsid w:val="00153C4E"/>
    <w:rsid w:val="00154649"/>
    <w:rsid w:val="001548B8"/>
    <w:rsid w:val="001552A3"/>
    <w:rsid w:val="00157C97"/>
    <w:rsid w:val="00162FDC"/>
    <w:rsid w:val="0016483E"/>
    <w:rsid w:val="001678E4"/>
    <w:rsid w:val="00167CB5"/>
    <w:rsid w:val="0017042E"/>
    <w:rsid w:val="001719D0"/>
    <w:rsid w:val="001750C3"/>
    <w:rsid w:val="00176B46"/>
    <w:rsid w:val="00180703"/>
    <w:rsid w:val="00181101"/>
    <w:rsid w:val="0018424E"/>
    <w:rsid w:val="001846D0"/>
    <w:rsid w:val="00185F8D"/>
    <w:rsid w:val="00187CBC"/>
    <w:rsid w:val="0019056D"/>
    <w:rsid w:val="001961D1"/>
    <w:rsid w:val="001965A2"/>
    <w:rsid w:val="00196751"/>
    <w:rsid w:val="00197115"/>
    <w:rsid w:val="001A09AE"/>
    <w:rsid w:val="001A0B58"/>
    <w:rsid w:val="001A339F"/>
    <w:rsid w:val="001A52B1"/>
    <w:rsid w:val="001A5728"/>
    <w:rsid w:val="001A6F05"/>
    <w:rsid w:val="001B00EC"/>
    <w:rsid w:val="001B0D8D"/>
    <w:rsid w:val="001B1158"/>
    <w:rsid w:val="001B1664"/>
    <w:rsid w:val="001B42C9"/>
    <w:rsid w:val="001B72A2"/>
    <w:rsid w:val="001B7697"/>
    <w:rsid w:val="001B7C90"/>
    <w:rsid w:val="001C1A45"/>
    <w:rsid w:val="001C1FCD"/>
    <w:rsid w:val="001D05F3"/>
    <w:rsid w:val="001D230E"/>
    <w:rsid w:val="001D5E13"/>
    <w:rsid w:val="001D6255"/>
    <w:rsid w:val="001E06ED"/>
    <w:rsid w:val="001E1976"/>
    <w:rsid w:val="001E1EFE"/>
    <w:rsid w:val="001E45E8"/>
    <w:rsid w:val="001E4B12"/>
    <w:rsid w:val="001E75BE"/>
    <w:rsid w:val="001F0108"/>
    <w:rsid w:val="001F28BC"/>
    <w:rsid w:val="001F5678"/>
    <w:rsid w:val="002006E7"/>
    <w:rsid w:val="00203644"/>
    <w:rsid w:val="002037EB"/>
    <w:rsid w:val="002046E4"/>
    <w:rsid w:val="00210903"/>
    <w:rsid w:val="00214CAB"/>
    <w:rsid w:val="00215C6A"/>
    <w:rsid w:val="002174FB"/>
    <w:rsid w:val="00217BD7"/>
    <w:rsid w:val="00220D9D"/>
    <w:rsid w:val="00221B02"/>
    <w:rsid w:val="00223C97"/>
    <w:rsid w:val="00223DFE"/>
    <w:rsid w:val="00225683"/>
    <w:rsid w:val="00232B5D"/>
    <w:rsid w:val="00234803"/>
    <w:rsid w:val="0024008B"/>
    <w:rsid w:val="00240B3B"/>
    <w:rsid w:val="0024184F"/>
    <w:rsid w:val="00242CA1"/>
    <w:rsid w:val="002439D0"/>
    <w:rsid w:val="00244B1E"/>
    <w:rsid w:val="00244EF0"/>
    <w:rsid w:val="00245CBB"/>
    <w:rsid w:val="00250DE0"/>
    <w:rsid w:val="002513E5"/>
    <w:rsid w:val="00253C2E"/>
    <w:rsid w:val="00256FED"/>
    <w:rsid w:val="00257A3A"/>
    <w:rsid w:val="00260562"/>
    <w:rsid w:val="00262B89"/>
    <w:rsid w:val="002654FA"/>
    <w:rsid w:val="002666F5"/>
    <w:rsid w:val="00266F59"/>
    <w:rsid w:val="0027015C"/>
    <w:rsid w:val="00270671"/>
    <w:rsid w:val="00271E74"/>
    <w:rsid w:val="00275656"/>
    <w:rsid w:val="0027580B"/>
    <w:rsid w:val="00276AF4"/>
    <w:rsid w:val="002809C8"/>
    <w:rsid w:val="00282125"/>
    <w:rsid w:val="002821D1"/>
    <w:rsid w:val="00284250"/>
    <w:rsid w:val="00286BC3"/>
    <w:rsid w:val="00290902"/>
    <w:rsid w:val="0029319C"/>
    <w:rsid w:val="00295552"/>
    <w:rsid w:val="0029672C"/>
    <w:rsid w:val="00297EAC"/>
    <w:rsid w:val="002A0D5F"/>
    <w:rsid w:val="002A0F7C"/>
    <w:rsid w:val="002A1844"/>
    <w:rsid w:val="002A2062"/>
    <w:rsid w:val="002A329A"/>
    <w:rsid w:val="002A3F62"/>
    <w:rsid w:val="002A4D8E"/>
    <w:rsid w:val="002A5C2E"/>
    <w:rsid w:val="002A64F5"/>
    <w:rsid w:val="002A682F"/>
    <w:rsid w:val="002B02B0"/>
    <w:rsid w:val="002B1AB4"/>
    <w:rsid w:val="002B596E"/>
    <w:rsid w:val="002C227A"/>
    <w:rsid w:val="002C266D"/>
    <w:rsid w:val="002C28A8"/>
    <w:rsid w:val="002C3740"/>
    <w:rsid w:val="002C6CCB"/>
    <w:rsid w:val="002C7214"/>
    <w:rsid w:val="002C7652"/>
    <w:rsid w:val="002D104C"/>
    <w:rsid w:val="002D268B"/>
    <w:rsid w:val="002D2745"/>
    <w:rsid w:val="002D5C95"/>
    <w:rsid w:val="002D6DF9"/>
    <w:rsid w:val="002D78F7"/>
    <w:rsid w:val="002E0050"/>
    <w:rsid w:val="002E159D"/>
    <w:rsid w:val="002E2A17"/>
    <w:rsid w:val="002E2CA5"/>
    <w:rsid w:val="002E5895"/>
    <w:rsid w:val="002E6651"/>
    <w:rsid w:val="002F05B0"/>
    <w:rsid w:val="002F0603"/>
    <w:rsid w:val="002F0F7C"/>
    <w:rsid w:val="002F2D14"/>
    <w:rsid w:val="002F2F56"/>
    <w:rsid w:val="002F4676"/>
    <w:rsid w:val="00300E71"/>
    <w:rsid w:val="003019FE"/>
    <w:rsid w:val="00302126"/>
    <w:rsid w:val="0030335D"/>
    <w:rsid w:val="0030343E"/>
    <w:rsid w:val="00304A6F"/>
    <w:rsid w:val="00304EF3"/>
    <w:rsid w:val="0030526F"/>
    <w:rsid w:val="00306402"/>
    <w:rsid w:val="00310BB0"/>
    <w:rsid w:val="00310D3D"/>
    <w:rsid w:val="00313ACD"/>
    <w:rsid w:val="003142CC"/>
    <w:rsid w:val="003143EE"/>
    <w:rsid w:val="003146E7"/>
    <w:rsid w:val="003166F5"/>
    <w:rsid w:val="003202D0"/>
    <w:rsid w:val="0032268A"/>
    <w:rsid w:val="0032303C"/>
    <w:rsid w:val="0032330E"/>
    <w:rsid w:val="003233DD"/>
    <w:rsid w:val="00323833"/>
    <w:rsid w:val="00324DDC"/>
    <w:rsid w:val="00325196"/>
    <w:rsid w:val="00326AAB"/>
    <w:rsid w:val="003278D8"/>
    <w:rsid w:val="003313E8"/>
    <w:rsid w:val="00333AA6"/>
    <w:rsid w:val="0033409D"/>
    <w:rsid w:val="003360B4"/>
    <w:rsid w:val="00336947"/>
    <w:rsid w:val="0034010A"/>
    <w:rsid w:val="00340873"/>
    <w:rsid w:val="003422C1"/>
    <w:rsid w:val="00343B3D"/>
    <w:rsid w:val="00343CA3"/>
    <w:rsid w:val="003441B5"/>
    <w:rsid w:val="0034730C"/>
    <w:rsid w:val="0035023D"/>
    <w:rsid w:val="00352AA6"/>
    <w:rsid w:val="0035347D"/>
    <w:rsid w:val="00353509"/>
    <w:rsid w:val="0035355B"/>
    <w:rsid w:val="003553E1"/>
    <w:rsid w:val="003601F2"/>
    <w:rsid w:val="00360EAB"/>
    <w:rsid w:val="00361A3E"/>
    <w:rsid w:val="00363BB5"/>
    <w:rsid w:val="00366C8F"/>
    <w:rsid w:val="003705BD"/>
    <w:rsid w:val="003718FC"/>
    <w:rsid w:val="003724C7"/>
    <w:rsid w:val="0037274A"/>
    <w:rsid w:val="003768AE"/>
    <w:rsid w:val="00376F9F"/>
    <w:rsid w:val="00377700"/>
    <w:rsid w:val="00380455"/>
    <w:rsid w:val="0038470C"/>
    <w:rsid w:val="003850B7"/>
    <w:rsid w:val="0038633D"/>
    <w:rsid w:val="00387709"/>
    <w:rsid w:val="00387F18"/>
    <w:rsid w:val="00392DF8"/>
    <w:rsid w:val="0039444A"/>
    <w:rsid w:val="00394BC0"/>
    <w:rsid w:val="0039613F"/>
    <w:rsid w:val="003A4B93"/>
    <w:rsid w:val="003A5471"/>
    <w:rsid w:val="003A7DCE"/>
    <w:rsid w:val="003B009C"/>
    <w:rsid w:val="003B27B8"/>
    <w:rsid w:val="003B3EF4"/>
    <w:rsid w:val="003B3FDC"/>
    <w:rsid w:val="003B4288"/>
    <w:rsid w:val="003B43DB"/>
    <w:rsid w:val="003B6F5E"/>
    <w:rsid w:val="003C16A0"/>
    <w:rsid w:val="003C4370"/>
    <w:rsid w:val="003C6248"/>
    <w:rsid w:val="003C63FE"/>
    <w:rsid w:val="003C6A73"/>
    <w:rsid w:val="003C7125"/>
    <w:rsid w:val="003D03C1"/>
    <w:rsid w:val="003D2613"/>
    <w:rsid w:val="003D28E0"/>
    <w:rsid w:val="003D325F"/>
    <w:rsid w:val="003D48C8"/>
    <w:rsid w:val="003D6272"/>
    <w:rsid w:val="003D6579"/>
    <w:rsid w:val="003E087F"/>
    <w:rsid w:val="003E0D60"/>
    <w:rsid w:val="003E321A"/>
    <w:rsid w:val="003E35E6"/>
    <w:rsid w:val="003E4785"/>
    <w:rsid w:val="003E4F72"/>
    <w:rsid w:val="003E5774"/>
    <w:rsid w:val="003F07CA"/>
    <w:rsid w:val="003F54AE"/>
    <w:rsid w:val="004022F6"/>
    <w:rsid w:val="00406DD2"/>
    <w:rsid w:val="0042590C"/>
    <w:rsid w:val="00426D2E"/>
    <w:rsid w:val="00433308"/>
    <w:rsid w:val="00433A4A"/>
    <w:rsid w:val="00434E69"/>
    <w:rsid w:val="00435C1C"/>
    <w:rsid w:val="00436E5C"/>
    <w:rsid w:val="00440658"/>
    <w:rsid w:val="00441734"/>
    <w:rsid w:val="00443631"/>
    <w:rsid w:val="00444ED8"/>
    <w:rsid w:val="0044573D"/>
    <w:rsid w:val="004459B4"/>
    <w:rsid w:val="00447C7D"/>
    <w:rsid w:val="00447E0B"/>
    <w:rsid w:val="00450C8B"/>
    <w:rsid w:val="00450CE5"/>
    <w:rsid w:val="00453948"/>
    <w:rsid w:val="00453A8D"/>
    <w:rsid w:val="00454589"/>
    <w:rsid w:val="00454B6C"/>
    <w:rsid w:val="004558A9"/>
    <w:rsid w:val="00461DCC"/>
    <w:rsid w:val="00462AC7"/>
    <w:rsid w:val="004634B5"/>
    <w:rsid w:val="00463BAD"/>
    <w:rsid w:val="0046400F"/>
    <w:rsid w:val="0046599B"/>
    <w:rsid w:val="00467972"/>
    <w:rsid w:val="0047025A"/>
    <w:rsid w:val="004736BB"/>
    <w:rsid w:val="004746F2"/>
    <w:rsid w:val="00475A9C"/>
    <w:rsid w:val="0047750C"/>
    <w:rsid w:val="00477F74"/>
    <w:rsid w:val="00480D60"/>
    <w:rsid w:val="00483E53"/>
    <w:rsid w:val="00485AF8"/>
    <w:rsid w:val="00486EB1"/>
    <w:rsid w:val="00492E0F"/>
    <w:rsid w:val="004935E6"/>
    <w:rsid w:val="004A0D3D"/>
    <w:rsid w:val="004A0E8D"/>
    <w:rsid w:val="004A1B2C"/>
    <w:rsid w:val="004A3667"/>
    <w:rsid w:val="004A7441"/>
    <w:rsid w:val="004B215A"/>
    <w:rsid w:val="004B3ECB"/>
    <w:rsid w:val="004B45D7"/>
    <w:rsid w:val="004B5949"/>
    <w:rsid w:val="004B5F32"/>
    <w:rsid w:val="004C1E2F"/>
    <w:rsid w:val="004C29CD"/>
    <w:rsid w:val="004C2B93"/>
    <w:rsid w:val="004C33BB"/>
    <w:rsid w:val="004C4205"/>
    <w:rsid w:val="004C5B3E"/>
    <w:rsid w:val="004C6EB8"/>
    <w:rsid w:val="004C71B4"/>
    <w:rsid w:val="004C75AE"/>
    <w:rsid w:val="004D0FFC"/>
    <w:rsid w:val="004D24CC"/>
    <w:rsid w:val="004D34C3"/>
    <w:rsid w:val="004D5D46"/>
    <w:rsid w:val="004D68E1"/>
    <w:rsid w:val="004D7C67"/>
    <w:rsid w:val="004E0AFC"/>
    <w:rsid w:val="004E232F"/>
    <w:rsid w:val="004E2E22"/>
    <w:rsid w:val="004E33B4"/>
    <w:rsid w:val="004E3680"/>
    <w:rsid w:val="004E57B4"/>
    <w:rsid w:val="004E5A12"/>
    <w:rsid w:val="004E6511"/>
    <w:rsid w:val="004F09AF"/>
    <w:rsid w:val="004F2910"/>
    <w:rsid w:val="004F2E94"/>
    <w:rsid w:val="004F41F7"/>
    <w:rsid w:val="004F437A"/>
    <w:rsid w:val="004F638E"/>
    <w:rsid w:val="004F6FB8"/>
    <w:rsid w:val="00502FF4"/>
    <w:rsid w:val="00503057"/>
    <w:rsid w:val="00503F44"/>
    <w:rsid w:val="00504D64"/>
    <w:rsid w:val="00506E77"/>
    <w:rsid w:val="00507853"/>
    <w:rsid w:val="005078C4"/>
    <w:rsid w:val="0051283B"/>
    <w:rsid w:val="00512E6D"/>
    <w:rsid w:val="0051564E"/>
    <w:rsid w:val="00515BB2"/>
    <w:rsid w:val="005164D8"/>
    <w:rsid w:val="0051716E"/>
    <w:rsid w:val="005216B4"/>
    <w:rsid w:val="00521D05"/>
    <w:rsid w:val="00522768"/>
    <w:rsid w:val="00522A46"/>
    <w:rsid w:val="00524102"/>
    <w:rsid w:val="0052438A"/>
    <w:rsid w:val="0052444D"/>
    <w:rsid w:val="00527C47"/>
    <w:rsid w:val="00531334"/>
    <w:rsid w:val="005338E6"/>
    <w:rsid w:val="005369C9"/>
    <w:rsid w:val="00536B00"/>
    <w:rsid w:val="005372F2"/>
    <w:rsid w:val="0054411E"/>
    <w:rsid w:val="00544122"/>
    <w:rsid w:val="00545369"/>
    <w:rsid w:val="0054594F"/>
    <w:rsid w:val="00545C60"/>
    <w:rsid w:val="00546B68"/>
    <w:rsid w:val="005471C7"/>
    <w:rsid w:val="00547BBA"/>
    <w:rsid w:val="005507C7"/>
    <w:rsid w:val="00550D4C"/>
    <w:rsid w:val="00551891"/>
    <w:rsid w:val="00553072"/>
    <w:rsid w:val="00553703"/>
    <w:rsid w:val="0055514C"/>
    <w:rsid w:val="00556233"/>
    <w:rsid w:val="00556B8D"/>
    <w:rsid w:val="00556F18"/>
    <w:rsid w:val="00560580"/>
    <w:rsid w:val="005612C5"/>
    <w:rsid w:val="00561D2A"/>
    <w:rsid w:val="005634D1"/>
    <w:rsid w:val="00564347"/>
    <w:rsid w:val="00564C2C"/>
    <w:rsid w:val="0056561D"/>
    <w:rsid w:val="00570A3D"/>
    <w:rsid w:val="0057134C"/>
    <w:rsid w:val="00573184"/>
    <w:rsid w:val="00574397"/>
    <w:rsid w:val="00574407"/>
    <w:rsid w:val="00577F2C"/>
    <w:rsid w:val="00582C14"/>
    <w:rsid w:val="005842F2"/>
    <w:rsid w:val="00590585"/>
    <w:rsid w:val="00590EAF"/>
    <w:rsid w:val="005936BA"/>
    <w:rsid w:val="00595DE3"/>
    <w:rsid w:val="005962F9"/>
    <w:rsid w:val="005A2109"/>
    <w:rsid w:val="005A2687"/>
    <w:rsid w:val="005A31CC"/>
    <w:rsid w:val="005A3C62"/>
    <w:rsid w:val="005A4105"/>
    <w:rsid w:val="005A4489"/>
    <w:rsid w:val="005A62E3"/>
    <w:rsid w:val="005B1F9D"/>
    <w:rsid w:val="005B7860"/>
    <w:rsid w:val="005C02EE"/>
    <w:rsid w:val="005C124D"/>
    <w:rsid w:val="005C1C5E"/>
    <w:rsid w:val="005C223C"/>
    <w:rsid w:val="005C622B"/>
    <w:rsid w:val="005C746D"/>
    <w:rsid w:val="005C77D3"/>
    <w:rsid w:val="005D03B4"/>
    <w:rsid w:val="005D1DAD"/>
    <w:rsid w:val="005D2D40"/>
    <w:rsid w:val="005D7554"/>
    <w:rsid w:val="005D7953"/>
    <w:rsid w:val="005E4B01"/>
    <w:rsid w:val="005E5C18"/>
    <w:rsid w:val="005E705C"/>
    <w:rsid w:val="005E745F"/>
    <w:rsid w:val="005E74C7"/>
    <w:rsid w:val="005E7914"/>
    <w:rsid w:val="005E7F7C"/>
    <w:rsid w:val="005F4AB6"/>
    <w:rsid w:val="005F4B6C"/>
    <w:rsid w:val="00601098"/>
    <w:rsid w:val="0060109D"/>
    <w:rsid w:val="006013F5"/>
    <w:rsid w:val="006017A0"/>
    <w:rsid w:val="006019AB"/>
    <w:rsid w:val="006024CF"/>
    <w:rsid w:val="00602F4F"/>
    <w:rsid w:val="00603891"/>
    <w:rsid w:val="006059DE"/>
    <w:rsid w:val="00606760"/>
    <w:rsid w:val="006126D9"/>
    <w:rsid w:val="006128A3"/>
    <w:rsid w:val="0061433C"/>
    <w:rsid w:val="006156D6"/>
    <w:rsid w:val="0061643C"/>
    <w:rsid w:val="006248E8"/>
    <w:rsid w:val="00627BC2"/>
    <w:rsid w:val="00630913"/>
    <w:rsid w:val="00631D3D"/>
    <w:rsid w:val="006323FC"/>
    <w:rsid w:val="006328D7"/>
    <w:rsid w:val="00634F14"/>
    <w:rsid w:val="006402A3"/>
    <w:rsid w:val="00642303"/>
    <w:rsid w:val="00643617"/>
    <w:rsid w:val="00643C0F"/>
    <w:rsid w:val="0064448D"/>
    <w:rsid w:val="00644764"/>
    <w:rsid w:val="00645D58"/>
    <w:rsid w:val="00646455"/>
    <w:rsid w:val="00647ACC"/>
    <w:rsid w:val="0065022A"/>
    <w:rsid w:val="00650F6D"/>
    <w:rsid w:val="00652255"/>
    <w:rsid w:val="00653504"/>
    <w:rsid w:val="00653E88"/>
    <w:rsid w:val="006569B8"/>
    <w:rsid w:val="00660996"/>
    <w:rsid w:val="00661890"/>
    <w:rsid w:val="0066250C"/>
    <w:rsid w:val="0066496A"/>
    <w:rsid w:val="006657A1"/>
    <w:rsid w:val="00670190"/>
    <w:rsid w:val="00670FB8"/>
    <w:rsid w:val="0067285D"/>
    <w:rsid w:val="00673334"/>
    <w:rsid w:val="00674FFB"/>
    <w:rsid w:val="00675407"/>
    <w:rsid w:val="00676CA2"/>
    <w:rsid w:val="00677C8A"/>
    <w:rsid w:val="006806AB"/>
    <w:rsid w:val="00680B18"/>
    <w:rsid w:val="0068184E"/>
    <w:rsid w:val="00682A7B"/>
    <w:rsid w:val="0068308C"/>
    <w:rsid w:val="00683581"/>
    <w:rsid w:val="0068419D"/>
    <w:rsid w:val="00687E6E"/>
    <w:rsid w:val="00690B56"/>
    <w:rsid w:val="00690C12"/>
    <w:rsid w:val="00691D1D"/>
    <w:rsid w:val="00692435"/>
    <w:rsid w:val="00692FD0"/>
    <w:rsid w:val="00694809"/>
    <w:rsid w:val="00697BD9"/>
    <w:rsid w:val="006A08A5"/>
    <w:rsid w:val="006A3FBD"/>
    <w:rsid w:val="006A7135"/>
    <w:rsid w:val="006B0646"/>
    <w:rsid w:val="006B10CB"/>
    <w:rsid w:val="006B4102"/>
    <w:rsid w:val="006B4579"/>
    <w:rsid w:val="006B496C"/>
    <w:rsid w:val="006B4EDF"/>
    <w:rsid w:val="006B5CC6"/>
    <w:rsid w:val="006B66F1"/>
    <w:rsid w:val="006C1694"/>
    <w:rsid w:val="006C4D6F"/>
    <w:rsid w:val="006C4E90"/>
    <w:rsid w:val="006C7E77"/>
    <w:rsid w:val="006D0FA6"/>
    <w:rsid w:val="006D458B"/>
    <w:rsid w:val="006D5949"/>
    <w:rsid w:val="006D6F16"/>
    <w:rsid w:val="006E0395"/>
    <w:rsid w:val="006E1C6D"/>
    <w:rsid w:val="006E6384"/>
    <w:rsid w:val="006F11B5"/>
    <w:rsid w:val="006F2908"/>
    <w:rsid w:val="006F39CA"/>
    <w:rsid w:val="006F5D5D"/>
    <w:rsid w:val="006F6857"/>
    <w:rsid w:val="006F6F36"/>
    <w:rsid w:val="006F78AB"/>
    <w:rsid w:val="00700190"/>
    <w:rsid w:val="00701735"/>
    <w:rsid w:val="00701A6A"/>
    <w:rsid w:val="00701F5D"/>
    <w:rsid w:val="0070400B"/>
    <w:rsid w:val="00704F65"/>
    <w:rsid w:val="00705C49"/>
    <w:rsid w:val="00706E31"/>
    <w:rsid w:val="007070B5"/>
    <w:rsid w:val="007100F6"/>
    <w:rsid w:val="007113CF"/>
    <w:rsid w:val="00712383"/>
    <w:rsid w:val="00721037"/>
    <w:rsid w:val="00721285"/>
    <w:rsid w:val="007223AF"/>
    <w:rsid w:val="00723DA1"/>
    <w:rsid w:val="0072582B"/>
    <w:rsid w:val="00725EA9"/>
    <w:rsid w:val="00726C05"/>
    <w:rsid w:val="0072705D"/>
    <w:rsid w:val="00733146"/>
    <w:rsid w:val="007361F7"/>
    <w:rsid w:val="007363C4"/>
    <w:rsid w:val="00737C56"/>
    <w:rsid w:val="0074283C"/>
    <w:rsid w:val="0074389C"/>
    <w:rsid w:val="007473D1"/>
    <w:rsid w:val="00747B2E"/>
    <w:rsid w:val="00751202"/>
    <w:rsid w:val="007516BE"/>
    <w:rsid w:val="007542CA"/>
    <w:rsid w:val="0075438A"/>
    <w:rsid w:val="0075613C"/>
    <w:rsid w:val="00757EA8"/>
    <w:rsid w:val="0076167B"/>
    <w:rsid w:val="00761916"/>
    <w:rsid w:val="00761C13"/>
    <w:rsid w:val="00762D0E"/>
    <w:rsid w:val="00764AB4"/>
    <w:rsid w:val="00765BC6"/>
    <w:rsid w:val="007664C8"/>
    <w:rsid w:val="00767849"/>
    <w:rsid w:val="00767E3C"/>
    <w:rsid w:val="007702B9"/>
    <w:rsid w:val="00775BCD"/>
    <w:rsid w:val="007822EC"/>
    <w:rsid w:val="00786879"/>
    <w:rsid w:val="00791523"/>
    <w:rsid w:val="0079332B"/>
    <w:rsid w:val="007949EB"/>
    <w:rsid w:val="007A116F"/>
    <w:rsid w:val="007A16A0"/>
    <w:rsid w:val="007A2CE5"/>
    <w:rsid w:val="007A5D1A"/>
    <w:rsid w:val="007A6348"/>
    <w:rsid w:val="007A6721"/>
    <w:rsid w:val="007A7672"/>
    <w:rsid w:val="007A79BF"/>
    <w:rsid w:val="007B080D"/>
    <w:rsid w:val="007B0ADC"/>
    <w:rsid w:val="007B1EC2"/>
    <w:rsid w:val="007B7A1F"/>
    <w:rsid w:val="007B7A55"/>
    <w:rsid w:val="007C049C"/>
    <w:rsid w:val="007C0788"/>
    <w:rsid w:val="007C2D16"/>
    <w:rsid w:val="007C49AD"/>
    <w:rsid w:val="007C4B1B"/>
    <w:rsid w:val="007D0487"/>
    <w:rsid w:val="007D28E5"/>
    <w:rsid w:val="007D2985"/>
    <w:rsid w:val="007D43CB"/>
    <w:rsid w:val="007D47A2"/>
    <w:rsid w:val="007D59E9"/>
    <w:rsid w:val="007E377F"/>
    <w:rsid w:val="007E3D9D"/>
    <w:rsid w:val="007E7FFC"/>
    <w:rsid w:val="007F07B6"/>
    <w:rsid w:val="007F723D"/>
    <w:rsid w:val="0080062A"/>
    <w:rsid w:val="00801411"/>
    <w:rsid w:val="00802519"/>
    <w:rsid w:val="00803E3D"/>
    <w:rsid w:val="00806F0F"/>
    <w:rsid w:val="00810B9C"/>
    <w:rsid w:val="00811A13"/>
    <w:rsid w:val="00812296"/>
    <w:rsid w:val="008150DA"/>
    <w:rsid w:val="00816AB9"/>
    <w:rsid w:val="00817B3A"/>
    <w:rsid w:val="00820108"/>
    <w:rsid w:val="00821A31"/>
    <w:rsid w:val="00824F40"/>
    <w:rsid w:val="008273C8"/>
    <w:rsid w:val="008277F3"/>
    <w:rsid w:val="00827B77"/>
    <w:rsid w:val="00831F64"/>
    <w:rsid w:val="00832439"/>
    <w:rsid w:val="0083525D"/>
    <w:rsid w:val="008352DD"/>
    <w:rsid w:val="008366B5"/>
    <w:rsid w:val="00840C5D"/>
    <w:rsid w:val="008412BF"/>
    <w:rsid w:val="00847712"/>
    <w:rsid w:val="008507EC"/>
    <w:rsid w:val="0085338B"/>
    <w:rsid w:val="008543FB"/>
    <w:rsid w:val="008546AA"/>
    <w:rsid w:val="00856784"/>
    <w:rsid w:val="008610FF"/>
    <w:rsid w:val="008619A3"/>
    <w:rsid w:val="00862027"/>
    <w:rsid w:val="0086290D"/>
    <w:rsid w:val="00862ECD"/>
    <w:rsid w:val="008636B0"/>
    <w:rsid w:val="00863ADE"/>
    <w:rsid w:val="008648F4"/>
    <w:rsid w:val="00864CA4"/>
    <w:rsid w:val="00864D14"/>
    <w:rsid w:val="0086766B"/>
    <w:rsid w:val="00867A03"/>
    <w:rsid w:val="00867E22"/>
    <w:rsid w:val="00872865"/>
    <w:rsid w:val="0087364C"/>
    <w:rsid w:val="00873D41"/>
    <w:rsid w:val="00873E21"/>
    <w:rsid w:val="00875646"/>
    <w:rsid w:val="00876B4E"/>
    <w:rsid w:val="00876DB8"/>
    <w:rsid w:val="0088057B"/>
    <w:rsid w:val="00880C12"/>
    <w:rsid w:val="00880EC6"/>
    <w:rsid w:val="00887FF3"/>
    <w:rsid w:val="00890FDA"/>
    <w:rsid w:val="008973D1"/>
    <w:rsid w:val="0089744B"/>
    <w:rsid w:val="008A139C"/>
    <w:rsid w:val="008B35E1"/>
    <w:rsid w:val="008B3A77"/>
    <w:rsid w:val="008B75F5"/>
    <w:rsid w:val="008C01B1"/>
    <w:rsid w:val="008C09AC"/>
    <w:rsid w:val="008C0BA9"/>
    <w:rsid w:val="008C1B79"/>
    <w:rsid w:val="008C642F"/>
    <w:rsid w:val="008C64AC"/>
    <w:rsid w:val="008D06F2"/>
    <w:rsid w:val="008D33E0"/>
    <w:rsid w:val="008D46F4"/>
    <w:rsid w:val="008D70E6"/>
    <w:rsid w:val="008E354A"/>
    <w:rsid w:val="008E43AB"/>
    <w:rsid w:val="008E5E4D"/>
    <w:rsid w:val="008E64F0"/>
    <w:rsid w:val="008E7EF1"/>
    <w:rsid w:val="008F4302"/>
    <w:rsid w:val="008F6F85"/>
    <w:rsid w:val="0090139E"/>
    <w:rsid w:val="00901E95"/>
    <w:rsid w:val="00902841"/>
    <w:rsid w:val="0091055C"/>
    <w:rsid w:val="009116DE"/>
    <w:rsid w:val="00912F8B"/>
    <w:rsid w:val="00917397"/>
    <w:rsid w:val="00917CEF"/>
    <w:rsid w:val="009201EC"/>
    <w:rsid w:val="00921BBF"/>
    <w:rsid w:val="00921E6D"/>
    <w:rsid w:val="009260FF"/>
    <w:rsid w:val="00927220"/>
    <w:rsid w:val="0092797E"/>
    <w:rsid w:val="009319AD"/>
    <w:rsid w:val="009322B9"/>
    <w:rsid w:val="0093460C"/>
    <w:rsid w:val="009363C6"/>
    <w:rsid w:val="009419A8"/>
    <w:rsid w:val="00942B8B"/>
    <w:rsid w:val="009440EC"/>
    <w:rsid w:val="009454BF"/>
    <w:rsid w:val="009527AB"/>
    <w:rsid w:val="009533C4"/>
    <w:rsid w:val="00953CA5"/>
    <w:rsid w:val="00956A5E"/>
    <w:rsid w:val="00956E15"/>
    <w:rsid w:val="00957267"/>
    <w:rsid w:val="009576AF"/>
    <w:rsid w:val="009601F4"/>
    <w:rsid w:val="00962DAF"/>
    <w:rsid w:val="00966562"/>
    <w:rsid w:val="00967D1B"/>
    <w:rsid w:val="00967FCE"/>
    <w:rsid w:val="00970A25"/>
    <w:rsid w:val="00972DB7"/>
    <w:rsid w:val="00975875"/>
    <w:rsid w:val="00975D4B"/>
    <w:rsid w:val="009847B4"/>
    <w:rsid w:val="00984F7A"/>
    <w:rsid w:val="00987899"/>
    <w:rsid w:val="00990333"/>
    <w:rsid w:val="009961A1"/>
    <w:rsid w:val="009A3930"/>
    <w:rsid w:val="009A5B4E"/>
    <w:rsid w:val="009A69D7"/>
    <w:rsid w:val="009A7177"/>
    <w:rsid w:val="009B26E4"/>
    <w:rsid w:val="009B40CD"/>
    <w:rsid w:val="009B471E"/>
    <w:rsid w:val="009B5822"/>
    <w:rsid w:val="009B7207"/>
    <w:rsid w:val="009C06DA"/>
    <w:rsid w:val="009C093B"/>
    <w:rsid w:val="009C1549"/>
    <w:rsid w:val="009C6506"/>
    <w:rsid w:val="009D2EA2"/>
    <w:rsid w:val="009D339A"/>
    <w:rsid w:val="009D6EA4"/>
    <w:rsid w:val="009E0915"/>
    <w:rsid w:val="009E0BC4"/>
    <w:rsid w:val="009E5ABB"/>
    <w:rsid w:val="009F16AD"/>
    <w:rsid w:val="009F2E5B"/>
    <w:rsid w:val="009F57D2"/>
    <w:rsid w:val="009F79AF"/>
    <w:rsid w:val="00A002A8"/>
    <w:rsid w:val="00A01225"/>
    <w:rsid w:val="00A025E3"/>
    <w:rsid w:val="00A049DB"/>
    <w:rsid w:val="00A06BFC"/>
    <w:rsid w:val="00A12D3E"/>
    <w:rsid w:val="00A13397"/>
    <w:rsid w:val="00A149BB"/>
    <w:rsid w:val="00A17068"/>
    <w:rsid w:val="00A214BF"/>
    <w:rsid w:val="00A21BB9"/>
    <w:rsid w:val="00A27267"/>
    <w:rsid w:val="00A2736B"/>
    <w:rsid w:val="00A3154D"/>
    <w:rsid w:val="00A33585"/>
    <w:rsid w:val="00A34BEE"/>
    <w:rsid w:val="00A428F6"/>
    <w:rsid w:val="00A42B8A"/>
    <w:rsid w:val="00A44753"/>
    <w:rsid w:val="00A44958"/>
    <w:rsid w:val="00A44AAA"/>
    <w:rsid w:val="00A44E46"/>
    <w:rsid w:val="00A45110"/>
    <w:rsid w:val="00A460DA"/>
    <w:rsid w:val="00A478CD"/>
    <w:rsid w:val="00A5016B"/>
    <w:rsid w:val="00A50596"/>
    <w:rsid w:val="00A50606"/>
    <w:rsid w:val="00A53364"/>
    <w:rsid w:val="00A53773"/>
    <w:rsid w:val="00A53F60"/>
    <w:rsid w:val="00A550C8"/>
    <w:rsid w:val="00A55F5F"/>
    <w:rsid w:val="00A5684B"/>
    <w:rsid w:val="00A631F9"/>
    <w:rsid w:val="00A6408F"/>
    <w:rsid w:val="00A650F1"/>
    <w:rsid w:val="00A65CB2"/>
    <w:rsid w:val="00A664F5"/>
    <w:rsid w:val="00A66CB6"/>
    <w:rsid w:val="00A66FA9"/>
    <w:rsid w:val="00A70B75"/>
    <w:rsid w:val="00A72082"/>
    <w:rsid w:val="00A73F79"/>
    <w:rsid w:val="00A74279"/>
    <w:rsid w:val="00A747F7"/>
    <w:rsid w:val="00A77134"/>
    <w:rsid w:val="00A84B34"/>
    <w:rsid w:val="00A85CA4"/>
    <w:rsid w:val="00A91068"/>
    <w:rsid w:val="00A91600"/>
    <w:rsid w:val="00A93A0C"/>
    <w:rsid w:val="00A94A2C"/>
    <w:rsid w:val="00A9740A"/>
    <w:rsid w:val="00A97698"/>
    <w:rsid w:val="00AA1403"/>
    <w:rsid w:val="00AA19BF"/>
    <w:rsid w:val="00AA20B1"/>
    <w:rsid w:val="00AA28F0"/>
    <w:rsid w:val="00AA33B1"/>
    <w:rsid w:val="00AA6997"/>
    <w:rsid w:val="00AB4F9D"/>
    <w:rsid w:val="00AB6625"/>
    <w:rsid w:val="00AC062B"/>
    <w:rsid w:val="00AC1BCC"/>
    <w:rsid w:val="00AC38EB"/>
    <w:rsid w:val="00AC408D"/>
    <w:rsid w:val="00AC5DCC"/>
    <w:rsid w:val="00AD3F39"/>
    <w:rsid w:val="00AD40A7"/>
    <w:rsid w:val="00AD48D8"/>
    <w:rsid w:val="00AD4B46"/>
    <w:rsid w:val="00AD4C25"/>
    <w:rsid w:val="00AD797F"/>
    <w:rsid w:val="00AE2CEF"/>
    <w:rsid w:val="00AE3B33"/>
    <w:rsid w:val="00AE5556"/>
    <w:rsid w:val="00AF07C0"/>
    <w:rsid w:val="00AF29EF"/>
    <w:rsid w:val="00AF2A5A"/>
    <w:rsid w:val="00AF2C3E"/>
    <w:rsid w:val="00AF37C8"/>
    <w:rsid w:val="00AF56BC"/>
    <w:rsid w:val="00B005BF"/>
    <w:rsid w:val="00B03120"/>
    <w:rsid w:val="00B03CB8"/>
    <w:rsid w:val="00B1017A"/>
    <w:rsid w:val="00B1081E"/>
    <w:rsid w:val="00B1326A"/>
    <w:rsid w:val="00B17EBA"/>
    <w:rsid w:val="00B21C42"/>
    <w:rsid w:val="00B21D3B"/>
    <w:rsid w:val="00B2284C"/>
    <w:rsid w:val="00B22D73"/>
    <w:rsid w:val="00B2638F"/>
    <w:rsid w:val="00B3021B"/>
    <w:rsid w:val="00B30AB6"/>
    <w:rsid w:val="00B31F31"/>
    <w:rsid w:val="00B34513"/>
    <w:rsid w:val="00B4321F"/>
    <w:rsid w:val="00B43FBE"/>
    <w:rsid w:val="00B45115"/>
    <w:rsid w:val="00B45336"/>
    <w:rsid w:val="00B51553"/>
    <w:rsid w:val="00B51BA4"/>
    <w:rsid w:val="00B5594B"/>
    <w:rsid w:val="00B570C2"/>
    <w:rsid w:val="00B572A3"/>
    <w:rsid w:val="00B5790B"/>
    <w:rsid w:val="00B57A78"/>
    <w:rsid w:val="00B603FA"/>
    <w:rsid w:val="00B607BF"/>
    <w:rsid w:val="00B61C59"/>
    <w:rsid w:val="00B631DE"/>
    <w:rsid w:val="00B639A9"/>
    <w:rsid w:val="00B64AA7"/>
    <w:rsid w:val="00B65B3E"/>
    <w:rsid w:val="00B67540"/>
    <w:rsid w:val="00B703C7"/>
    <w:rsid w:val="00B77E44"/>
    <w:rsid w:val="00B820B9"/>
    <w:rsid w:val="00B820D5"/>
    <w:rsid w:val="00B85BB8"/>
    <w:rsid w:val="00B867F2"/>
    <w:rsid w:val="00B86BF3"/>
    <w:rsid w:val="00B9132F"/>
    <w:rsid w:val="00B91F1C"/>
    <w:rsid w:val="00B92BA0"/>
    <w:rsid w:val="00B95485"/>
    <w:rsid w:val="00B974C1"/>
    <w:rsid w:val="00B97FF5"/>
    <w:rsid w:val="00BA3CD5"/>
    <w:rsid w:val="00BA3D55"/>
    <w:rsid w:val="00BB5BE3"/>
    <w:rsid w:val="00BB6E2C"/>
    <w:rsid w:val="00BC0600"/>
    <w:rsid w:val="00BC0E91"/>
    <w:rsid w:val="00BC3A24"/>
    <w:rsid w:val="00BC4267"/>
    <w:rsid w:val="00BC499D"/>
    <w:rsid w:val="00BC50A3"/>
    <w:rsid w:val="00BC52F6"/>
    <w:rsid w:val="00BD1701"/>
    <w:rsid w:val="00BD4289"/>
    <w:rsid w:val="00BD467D"/>
    <w:rsid w:val="00BD6224"/>
    <w:rsid w:val="00BD6525"/>
    <w:rsid w:val="00BD6DDA"/>
    <w:rsid w:val="00BE009B"/>
    <w:rsid w:val="00BE23D2"/>
    <w:rsid w:val="00BE44BF"/>
    <w:rsid w:val="00BE4E17"/>
    <w:rsid w:val="00BF0765"/>
    <w:rsid w:val="00BF0FDE"/>
    <w:rsid w:val="00BF1291"/>
    <w:rsid w:val="00BF2253"/>
    <w:rsid w:val="00BF2CF5"/>
    <w:rsid w:val="00BF3F53"/>
    <w:rsid w:val="00C03B4F"/>
    <w:rsid w:val="00C03E1D"/>
    <w:rsid w:val="00C04663"/>
    <w:rsid w:val="00C04FBD"/>
    <w:rsid w:val="00C068CE"/>
    <w:rsid w:val="00C06CFF"/>
    <w:rsid w:val="00C12442"/>
    <w:rsid w:val="00C1290D"/>
    <w:rsid w:val="00C172FF"/>
    <w:rsid w:val="00C178DB"/>
    <w:rsid w:val="00C17C74"/>
    <w:rsid w:val="00C17EC4"/>
    <w:rsid w:val="00C2036D"/>
    <w:rsid w:val="00C21597"/>
    <w:rsid w:val="00C23111"/>
    <w:rsid w:val="00C23D92"/>
    <w:rsid w:val="00C23FC2"/>
    <w:rsid w:val="00C24D23"/>
    <w:rsid w:val="00C3104E"/>
    <w:rsid w:val="00C316CD"/>
    <w:rsid w:val="00C32496"/>
    <w:rsid w:val="00C34513"/>
    <w:rsid w:val="00C35406"/>
    <w:rsid w:val="00C35597"/>
    <w:rsid w:val="00C37B3A"/>
    <w:rsid w:val="00C409A9"/>
    <w:rsid w:val="00C44452"/>
    <w:rsid w:val="00C45A54"/>
    <w:rsid w:val="00C46988"/>
    <w:rsid w:val="00C47C77"/>
    <w:rsid w:val="00C51385"/>
    <w:rsid w:val="00C53049"/>
    <w:rsid w:val="00C537CD"/>
    <w:rsid w:val="00C538E6"/>
    <w:rsid w:val="00C53B43"/>
    <w:rsid w:val="00C53BC5"/>
    <w:rsid w:val="00C56C6B"/>
    <w:rsid w:val="00C57251"/>
    <w:rsid w:val="00C60785"/>
    <w:rsid w:val="00C619E1"/>
    <w:rsid w:val="00C639EA"/>
    <w:rsid w:val="00C65461"/>
    <w:rsid w:val="00C70D56"/>
    <w:rsid w:val="00C72F03"/>
    <w:rsid w:val="00C735CF"/>
    <w:rsid w:val="00C74D71"/>
    <w:rsid w:val="00C7507E"/>
    <w:rsid w:val="00C75CCF"/>
    <w:rsid w:val="00C7689E"/>
    <w:rsid w:val="00C76A2A"/>
    <w:rsid w:val="00C777CA"/>
    <w:rsid w:val="00C83A9B"/>
    <w:rsid w:val="00C844C3"/>
    <w:rsid w:val="00C844D5"/>
    <w:rsid w:val="00C848FC"/>
    <w:rsid w:val="00C86497"/>
    <w:rsid w:val="00C87226"/>
    <w:rsid w:val="00C904ED"/>
    <w:rsid w:val="00C9301E"/>
    <w:rsid w:val="00C933D9"/>
    <w:rsid w:val="00C9406E"/>
    <w:rsid w:val="00C94273"/>
    <w:rsid w:val="00C95B6D"/>
    <w:rsid w:val="00CA2281"/>
    <w:rsid w:val="00CA27C6"/>
    <w:rsid w:val="00CA44A5"/>
    <w:rsid w:val="00CA567C"/>
    <w:rsid w:val="00CA5CA1"/>
    <w:rsid w:val="00CB15AA"/>
    <w:rsid w:val="00CB30F7"/>
    <w:rsid w:val="00CB4168"/>
    <w:rsid w:val="00CB665B"/>
    <w:rsid w:val="00CB67BD"/>
    <w:rsid w:val="00CC7417"/>
    <w:rsid w:val="00CD05C9"/>
    <w:rsid w:val="00CD282E"/>
    <w:rsid w:val="00CD3569"/>
    <w:rsid w:val="00CD4A4A"/>
    <w:rsid w:val="00CD6C83"/>
    <w:rsid w:val="00CE0B5C"/>
    <w:rsid w:val="00CE1894"/>
    <w:rsid w:val="00CE2740"/>
    <w:rsid w:val="00CE73E2"/>
    <w:rsid w:val="00CE7601"/>
    <w:rsid w:val="00CF1BF4"/>
    <w:rsid w:val="00CF69DE"/>
    <w:rsid w:val="00CF75DB"/>
    <w:rsid w:val="00D0284D"/>
    <w:rsid w:val="00D031DE"/>
    <w:rsid w:val="00D04C6F"/>
    <w:rsid w:val="00D063C7"/>
    <w:rsid w:val="00D126B5"/>
    <w:rsid w:val="00D12B4A"/>
    <w:rsid w:val="00D145D2"/>
    <w:rsid w:val="00D15206"/>
    <w:rsid w:val="00D15CCF"/>
    <w:rsid w:val="00D1727D"/>
    <w:rsid w:val="00D2125C"/>
    <w:rsid w:val="00D21D22"/>
    <w:rsid w:val="00D21F95"/>
    <w:rsid w:val="00D22C86"/>
    <w:rsid w:val="00D2432B"/>
    <w:rsid w:val="00D245AE"/>
    <w:rsid w:val="00D25F76"/>
    <w:rsid w:val="00D2689A"/>
    <w:rsid w:val="00D30BA1"/>
    <w:rsid w:val="00D310B6"/>
    <w:rsid w:val="00D31C85"/>
    <w:rsid w:val="00D32F54"/>
    <w:rsid w:val="00D33EF7"/>
    <w:rsid w:val="00D34B72"/>
    <w:rsid w:val="00D34BF5"/>
    <w:rsid w:val="00D3670F"/>
    <w:rsid w:val="00D4157A"/>
    <w:rsid w:val="00D42D9E"/>
    <w:rsid w:val="00D43074"/>
    <w:rsid w:val="00D43340"/>
    <w:rsid w:val="00D436D3"/>
    <w:rsid w:val="00D453D1"/>
    <w:rsid w:val="00D47645"/>
    <w:rsid w:val="00D476B5"/>
    <w:rsid w:val="00D47D92"/>
    <w:rsid w:val="00D50719"/>
    <w:rsid w:val="00D514A0"/>
    <w:rsid w:val="00D52326"/>
    <w:rsid w:val="00D523EE"/>
    <w:rsid w:val="00D525B1"/>
    <w:rsid w:val="00D56637"/>
    <w:rsid w:val="00D57CF1"/>
    <w:rsid w:val="00D57D60"/>
    <w:rsid w:val="00D620F4"/>
    <w:rsid w:val="00D6272B"/>
    <w:rsid w:val="00D62B14"/>
    <w:rsid w:val="00D64025"/>
    <w:rsid w:val="00D65ED5"/>
    <w:rsid w:val="00D7132F"/>
    <w:rsid w:val="00D74235"/>
    <w:rsid w:val="00D76C1E"/>
    <w:rsid w:val="00D843CB"/>
    <w:rsid w:val="00D84ABB"/>
    <w:rsid w:val="00D868E7"/>
    <w:rsid w:val="00D907C0"/>
    <w:rsid w:val="00D90BE3"/>
    <w:rsid w:val="00D91215"/>
    <w:rsid w:val="00D918B7"/>
    <w:rsid w:val="00D91B39"/>
    <w:rsid w:val="00D922A4"/>
    <w:rsid w:val="00D94FB5"/>
    <w:rsid w:val="00D973F5"/>
    <w:rsid w:val="00DA30B5"/>
    <w:rsid w:val="00DA3CAB"/>
    <w:rsid w:val="00DA501C"/>
    <w:rsid w:val="00DA6645"/>
    <w:rsid w:val="00DA72FE"/>
    <w:rsid w:val="00DB03BE"/>
    <w:rsid w:val="00DB0A13"/>
    <w:rsid w:val="00DB1A9F"/>
    <w:rsid w:val="00DB2341"/>
    <w:rsid w:val="00DB58F8"/>
    <w:rsid w:val="00DB6564"/>
    <w:rsid w:val="00DB6C74"/>
    <w:rsid w:val="00DC05CB"/>
    <w:rsid w:val="00DC14F8"/>
    <w:rsid w:val="00DC3BCC"/>
    <w:rsid w:val="00DC4B5B"/>
    <w:rsid w:val="00DC4C50"/>
    <w:rsid w:val="00DC5D7D"/>
    <w:rsid w:val="00DC61D7"/>
    <w:rsid w:val="00DC65C7"/>
    <w:rsid w:val="00DC73E4"/>
    <w:rsid w:val="00DD0347"/>
    <w:rsid w:val="00DD0CF9"/>
    <w:rsid w:val="00DD206F"/>
    <w:rsid w:val="00DD210D"/>
    <w:rsid w:val="00DD260E"/>
    <w:rsid w:val="00DD28AF"/>
    <w:rsid w:val="00DD43C5"/>
    <w:rsid w:val="00DD44EA"/>
    <w:rsid w:val="00DD621A"/>
    <w:rsid w:val="00DD754C"/>
    <w:rsid w:val="00DE07E4"/>
    <w:rsid w:val="00DE219C"/>
    <w:rsid w:val="00DE24A9"/>
    <w:rsid w:val="00DE6323"/>
    <w:rsid w:val="00DE6ECE"/>
    <w:rsid w:val="00DE7600"/>
    <w:rsid w:val="00DE7D44"/>
    <w:rsid w:val="00DF2826"/>
    <w:rsid w:val="00DF42BE"/>
    <w:rsid w:val="00DF531B"/>
    <w:rsid w:val="00E00426"/>
    <w:rsid w:val="00E02DBA"/>
    <w:rsid w:val="00E04586"/>
    <w:rsid w:val="00E055D8"/>
    <w:rsid w:val="00E06055"/>
    <w:rsid w:val="00E104A5"/>
    <w:rsid w:val="00E11F2F"/>
    <w:rsid w:val="00E15C17"/>
    <w:rsid w:val="00E169EE"/>
    <w:rsid w:val="00E20DF3"/>
    <w:rsid w:val="00E236F7"/>
    <w:rsid w:val="00E23F1F"/>
    <w:rsid w:val="00E24471"/>
    <w:rsid w:val="00E30F7B"/>
    <w:rsid w:val="00E3177F"/>
    <w:rsid w:val="00E32140"/>
    <w:rsid w:val="00E32DE3"/>
    <w:rsid w:val="00E340D4"/>
    <w:rsid w:val="00E352A5"/>
    <w:rsid w:val="00E360DA"/>
    <w:rsid w:val="00E364DB"/>
    <w:rsid w:val="00E367B8"/>
    <w:rsid w:val="00E36C21"/>
    <w:rsid w:val="00E37428"/>
    <w:rsid w:val="00E40890"/>
    <w:rsid w:val="00E40E82"/>
    <w:rsid w:val="00E519F4"/>
    <w:rsid w:val="00E51D4F"/>
    <w:rsid w:val="00E534F2"/>
    <w:rsid w:val="00E53F22"/>
    <w:rsid w:val="00E544E1"/>
    <w:rsid w:val="00E54A6E"/>
    <w:rsid w:val="00E569FE"/>
    <w:rsid w:val="00E570CD"/>
    <w:rsid w:val="00E57970"/>
    <w:rsid w:val="00E60C3A"/>
    <w:rsid w:val="00E64289"/>
    <w:rsid w:val="00E65E41"/>
    <w:rsid w:val="00E66614"/>
    <w:rsid w:val="00E67866"/>
    <w:rsid w:val="00E70793"/>
    <w:rsid w:val="00E73256"/>
    <w:rsid w:val="00E76DF4"/>
    <w:rsid w:val="00E8012E"/>
    <w:rsid w:val="00E873F8"/>
    <w:rsid w:val="00E906D6"/>
    <w:rsid w:val="00E91831"/>
    <w:rsid w:val="00E91E8E"/>
    <w:rsid w:val="00E91F16"/>
    <w:rsid w:val="00E933A7"/>
    <w:rsid w:val="00E94973"/>
    <w:rsid w:val="00E96787"/>
    <w:rsid w:val="00E9683B"/>
    <w:rsid w:val="00EA1110"/>
    <w:rsid w:val="00EA15C1"/>
    <w:rsid w:val="00EA25A3"/>
    <w:rsid w:val="00EA5038"/>
    <w:rsid w:val="00EA51A5"/>
    <w:rsid w:val="00EA6589"/>
    <w:rsid w:val="00EB1526"/>
    <w:rsid w:val="00EB16C1"/>
    <w:rsid w:val="00EB1CDC"/>
    <w:rsid w:val="00EB1DD9"/>
    <w:rsid w:val="00EB2C1C"/>
    <w:rsid w:val="00EB4260"/>
    <w:rsid w:val="00EB42B8"/>
    <w:rsid w:val="00EB7773"/>
    <w:rsid w:val="00EB7B02"/>
    <w:rsid w:val="00EC4B85"/>
    <w:rsid w:val="00EC6B16"/>
    <w:rsid w:val="00EC79C9"/>
    <w:rsid w:val="00EC7D35"/>
    <w:rsid w:val="00ED1E38"/>
    <w:rsid w:val="00ED2989"/>
    <w:rsid w:val="00ED2C79"/>
    <w:rsid w:val="00ED5AD0"/>
    <w:rsid w:val="00ED6934"/>
    <w:rsid w:val="00EE1650"/>
    <w:rsid w:val="00EF14C8"/>
    <w:rsid w:val="00EF15B4"/>
    <w:rsid w:val="00EF2097"/>
    <w:rsid w:val="00EF231B"/>
    <w:rsid w:val="00EF2CBA"/>
    <w:rsid w:val="00EF382C"/>
    <w:rsid w:val="00EF4055"/>
    <w:rsid w:val="00EF55AD"/>
    <w:rsid w:val="00EF6B52"/>
    <w:rsid w:val="00EF7160"/>
    <w:rsid w:val="00EF7444"/>
    <w:rsid w:val="00F00C86"/>
    <w:rsid w:val="00F01A92"/>
    <w:rsid w:val="00F02161"/>
    <w:rsid w:val="00F027FF"/>
    <w:rsid w:val="00F03D27"/>
    <w:rsid w:val="00F05769"/>
    <w:rsid w:val="00F06838"/>
    <w:rsid w:val="00F117EA"/>
    <w:rsid w:val="00F120A8"/>
    <w:rsid w:val="00F1224A"/>
    <w:rsid w:val="00F1280F"/>
    <w:rsid w:val="00F155B8"/>
    <w:rsid w:val="00F156E4"/>
    <w:rsid w:val="00F2107D"/>
    <w:rsid w:val="00F23D68"/>
    <w:rsid w:val="00F24CE5"/>
    <w:rsid w:val="00F2513F"/>
    <w:rsid w:val="00F26FD6"/>
    <w:rsid w:val="00F3180F"/>
    <w:rsid w:val="00F32BF1"/>
    <w:rsid w:val="00F35E48"/>
    <w:rsid w:val="00F36557"/>
    <w:rsid w:val="00F42A8E"/>
    <w:rsid w:val="00F42C34"/>
    <w:rsid w:val="00F44540"/>
    <w:rsid w:val="00F44C0C"/>
    <w:rsid w:val="00F4558F"/>
    <w:rsid w:val="00F46F5D"/>
    <w:rsid w:val="00F47714"/>
    <w:rsid w:val="00F525CA"/>
    <w:rsid w:val="00F54EC7"/>
    <w:rsid w:val="00F5502A"/>
    <w:rsid w:val="00F55183"/>
    <w:rsid w:val="00F5587A"/>
    <w:rsid w:val="00F569A1"/>
    <w:rsid w:val="00F56B86"/>
    <w:rsid w:val="00F618BE"/>
    <w:rsid w:val="00F62561"/>
    <w:rsid w:val="00F62F2B"/>
    <w:rsid w:val="00F664F6"/>
    <w:rsid w:val="00F67E46"/>
    <w:rsid w:val="00F67E69"/>
    <w:rsid w:val="00F71BEB"/>
    <w:rsid w:val="00F7303B"/>
    <w:rsid w:val="00F74F0F"/>
    <w:rsid w:val="00F80F9A"/>
    <w:rsid w:val="00F83E7A"/>
    <w:rsid w:val="00F83FB5"/>
    <w:rsid w:val="00F84F1E"/>
    <w:rsid w:val="00F86416"/>
    <w:rsid w:val="00F90126"/>
    <w:rsid w:val="00F91B82"/>
    <w:rsid w:val="00F928E2"/>
    <w:rsid w:val="00FA0224"/>
    <w:rsid w:val="00FA1F4D"/>
    <w:rsid w:val="00FA294C"/>
    <w:rsid w:val="00FA35A0"/>
    <w:rsid w:val="00FA4B17"/>
    <w:rsid w:val="00FA4D45"/>
    <w:rsid w:val="00FA5174"/>
    <w:rsid w:val="00FA5779"/>
    <w:rsid w:val="00FA620D"/>
    <w:rsid w:val="00FA6E5B"/>
    <w:rsid w:val="00FA7D6B"/>
    <w:rsid w:val="00FB0F70"/>
    <w:rsid w:val="00FB45FA"/>
    <w:rsid w:val="00FB5EC9"/>
    <w:rsid w:val="00FB6E83"/>
    <w:rsid w:val="00FB7294"/>
    <w:rsid w:val="00FC0026"/>
    <w:rsid w:val="00FC4D40"/>
    <w:rsid w:val="00FC530B"/>
    <w:rsid w:val="00FC6302"/>
    <w:rsid w:val="00FC6692"/>
    <w:rsid w:val="00FD058F"/>
    <w:rsid w:val="00FD299B"/>
    <w:rsid w:val="00FD511E"/>
    <w:rsid w:val="00FD68A2"/>
    <w:rsid w:val="00FD79C0"/>
    <w:rsid w:val="00FE10F0"/>
    <w:rsid w:val="00FE138E"/>
    <w:rsid w:val="00FE2AF4"/>
    <w:rsid w:val="00FE3AD4"/>
    <w:rsid w:val="00FE3AFD"/>
    <w:rsid w:val="00FE45DA"/>
    <w:rsid w:val="00FE5ACD"/>
    <w:rsid w:val="00FE6BED"/>
    <w:rsid w:val="00FF063A"/>
    <w:rsid w:val="00FF1B54"/>
    <w:rsid w:val="00FF42A4"/>
    <w:rsid w:val="00FF62DE"/>
    <w:rsid w:val="00FF6C08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05"/>
    <w:pPr>
      <w:spacing w:after="100" w:afterAutospacing="1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F05"/>
    <w:pPr>
      <w:ind w:left="720"/>
      <w:contextualSpacing/>
    </w:pPr>
  </w:style>
  <w:style w:type="paragraph" w:styleId="a4">
    <w:name w:val="Body Text Indent"/>
    <w:basedOn w:val="a"/>
    <w:link w:val="a5"/>
    <w:rsid w:val="002F4676"/>
    <w:pPr>
      <w:spacing w:after="0" w:afterAutospacing="0"/>
      <w:ind w:firstLine="709"/>
      <w:jc w:val="both"/>
    </w:pPr>
    <w:rPr>
      <w:rFonts w:ascii="Lucida Sans Unicode" w:eastAsia="Times New Roman" w:hAnsi="Lucida Sans Unicode"/>
      <w:color w:val="333399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2F4676"/>
    <w:rPr>
      <w:rFonts w:ascii="Lucida Sans Unicode" w:eastAsia="Times New Roman" w:hAnsi="Lucida Sans Unicode" w:cs="Times New Roman"/>
      <w:color w:val="333399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98B0FE38CFE76CE2232C2748A54DF5958B8685E0F60F456D84965b4F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9</Pages>
  <Words>2691</Words>
  <Characters>15339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>Microsoft</Company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Dudenko</cp:lastModifiedBy>
  <cp:revision>26</cp:revision>
  <cp:lastPrinted>2014-02-13T09:11:00Z</cp:lastPrinted>
  <dcterms:created xsi:type="dcterms:W3CDTF">2014-01-22T09:16:00Z</dcterms:created>
  <dcterms:modified xsi:type="dcterms:W3CDTF">2014-10-08T09:00:00Z</dcterms:modified>
</cp:coreProperties>
</file>